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B3DBB" w14:textId="1D2811C5"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55639561" w:edGrp="everyone"/>
              <w:r w:rsidR="003C471D">
                <w:rPr>
                  <w:rFonts w:asciiTheme="majorHAnsi" w:hAnsiTheme="majorHAnsi"/>
                  <w:sz w:val="20"/>
                  <w:szCs w:val="20"/>
                </w:rPr>
                <w:t xml:space="preserve">  </w:t>
              </w:r>
              <w:r w:rsidR="00A136C4" w:rsidRPr="00A136C4">
                <w:rPr>
                  <w:rFonts w:asciiTheme="majorHAnsi" w:hAnsiTheme="majorHAnsi"/>
                  <w:sz w:val="20"/>
                  <w:szCs w:val="20"/>
                </w:rPr>
                <w:t>ED49 (2014</w:t>
              </w:r>
              <w:r w:rsidR="00A136C4">
                <w:rPr>
                  <w:rFonts w:asciiTheme="majorHAnsi" w:hAnsiTheme="majorHAnsi"/>
                  <w:sz w:val="20"/>
                  <w:szCs w:val="20"/>
                </w:rPr>
                <w:t>) REV</w:t>
              </w:r>
              <w:bookmarkStart w:id="0" w:name="_GoBack"/>
              <w:bookmarkEnd w:id="0"/>
              <w:r w:rsidR="003C471D">
                <w:rPr>
                  <w:rFonts w:asciiTheme="majorHAnsi" w:hAnsiTheme="majorHAnsi"/>
                  <w:sz w:val="20"/>
                  <w:szCs w:val="20"/>
                </w:rPr>
                <w:t xml:space="preserve">   </w:t>
              </w:r>
              <w:permEnd w:id="1555639561"/>
            </w:sdtContent>
          </w:sdt>
        </w:sdtContent>
      </w:sdt>
    </w:p>
    <w:p w14:paraId="412BE9FA"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46030289" w:edGrp="everyone"/>
    <w:p w14:paraId="4CBBFAC1" w14:textId="77777777" w:rsidR="00AF3758" w:rsidRPr="00592A95" w:rsidRDefault="005C5E25"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845B38">
            <w:rPr>
              <w:rFonts w:ascii="MS Gothic" w:eastAsia="MS Gothic" w:hAnsi="MS Gothic" w:hint="eastAsia"/>
            </w:rPr>
            <w:t>☒</w:t>
          </w:r>
        </w:sdtContent>
      </w:sdt>
      <w:permEnd w:id="104603028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roofErr w:type="gramEnd"/>
    </w:p>
    <w:permStart w:id="1464011351" w:edGrp="everyone"/>
    <w:p w14:paraId="628F9D45" w14:textId="77777777" w:rsidR="00AF3758" w:rsidRPr="00592A95" w:rsidRDefault="005C5E25"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46401135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9F811C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24632677" w:edGrp="everyone"/>
          <w:p w14:paraId="3A915422" w14:textId="77777777" w:rsidR="00AF3758" w:rsidRPr="00592A95" w:rsidRDefault="005C5E25"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845B38">
                  <w:rPr>
                    <w:rFonts w:ascii="MS Gothic" w:eastAsia="MS Gothic" w:hAnsi="MS Gothic" w:hint="eastAsia"/>
                  </w:rPr>
                  <w:t>☒</w:t>
                </w:r>
              </w:sdtContent>
            </w:sdt>
            <w:permEnd w:id="424632677"/>
            <w:r w:rsidR="00AF3758" w:rsidRPr="00592A95">
              <w:rPr>
                <w:rFonts w:asciiTheme="majorHAnsi" w:hAnsiTheme="majorHAnsi" w:cs="Arial"/>
                <w:b/>
                <w:sz w:val="20"/>
                <w:szCs w:val="20"/>
              </w:rPr>
              <w:t xml:space="preserve">New Course  or </w:t>
            </w:r>
            <w:permStart w:id="1292243553"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9224355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4555DB0"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CCE442E"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AC7C7E5" w14:textId="77777777" w:rsidTr="00D60DD4">
        <w:trPr>
          <w:trHeight w:val="1089"/>
        </w:trPr>
        <w:tc>
          <w:tcPr>
            <w:tcW w:w="5451" w:type="dxa"/>
            <w:vAlign w:val="center"/>
          </w:tcPr>
          <w:p w14:paraId="601A401F"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356667795"/>
                <w:showingPlcHdr/>
              </w:sdtPr>
              <w:sdtEndPr/>
              <w:sdtContent>
                <w:permStart w:id="20739757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397574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74304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743042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A1AD3EE" w14:textId="77777777" w:rsidR="00001C04" w:rsidRPr="00592A95" w:rsidRDefault="005C5E25" w:rsidP="00D60DD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603116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031166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541662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4166270"/>
              </w:sdtContent>
            </w:sdt>
          </w:p>
          <w:p w14:paraId="2241362B" w14:textId="77777777" w:rsidR="00001C04" w:rsidRPr="00592A95" w:rsidRDefault="00001C04" w:rsidP="00D60DD4">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CBF7CB9" w14:textId="77777777" w:rsidTr="00D60DD4">
        <w:trPr>
          <w:trHeight w:val="1089"/>
        </w:trPr>
        <w:tc>
          <w:tcPr>
            <w:tcW w:w="5451" w:type="dxa"/>
            <w:vAlign w:val="center"/>
          </w:tcPr>
          <w:p w14:paraId="1D4C5F7B"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138077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38077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983394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833946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5F7A982"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870392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70392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079615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7961562"/>
              </w:sdtContent>
            </w:sdt>
          </w:p>
          <w:p w14:paraId="592EA010" w14:textId="77777777" w:rsidR="00001C04" w:rsidRPr="00592A95" w:rsidRDefault="00001C04" w:rsidP="00D60DD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0C0D5FD" w14:textId="77777777" w:rsidTr="00D60DD4">
        <w:trPr>
          <w:trHeight w:val="1089"/>
        </w:trPr>
        <w:tc>
          <w:tcPr>
            <w:tcW w:w="5451" w:type="dxa"/>
            <w:vAlign w:val="center"/>
          </w:tcPr>
          <w:p w14:paraId="0920A92A"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475525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75525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797374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97374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5066FB9"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724971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24971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384292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8429229"/>
              </w:sdtContent>
            </w:sdt>
          </w:p>
          <w:p w14:paraId="22F8E047" w14:textId="77777777" w:rsidR="00001C04" w:rsidRPr="00592A95" w:rsidRDefault="00001C04" w:rsidP="00D60DD4">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81F9E52" w14:textId="77777777" w:rsidTr="00D60DD4">
        <w:trPr>
          <w:trHeight w:val="1089"/>
        </w:trPr>
        <w:tc>
          <w:tcPr>
            <w:tcW w:w="5451" w:type="dxa"/>
            <w:vAlign w:val="center"/>
          </w:tcPr>
          <w:p w14:paraId="40DE2EB7"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016066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016066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172236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722364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6B2FA39"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214968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14968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350859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5085981"/>
              </w:sdtContent>
            </w:sdt>
          </w:p>
          <w:p w14:paraId="3B362B15" w14:textId="77777777" w:rsidR="00001C04" w:rsidRPr="00592A95" w:rsidRDefault="00001C04" w:rsidP="00D60DD4">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8A547ED" w14:textId="77777777" w:rsidTr="00D60DD4">
        <w:trPr>
          <w:trHeight w:val="1089"/>
        </w:trPr>
        <w:tc>
          <w:tcPr>
            <w:tcW w:w="5451" w:type="dxa"/>
            <w:vAlign w:val="center"/>
          </w:tcPr>
          <w:p w14:paraId="60097386" w14:textId="77777777" w:rsidR="00001C04" w:rsidRPr="00592A95" w:rsidRDefault="00001C04" w:rsidP="00D60DD4">
            <w:pPr>
              <w:rPr>
                <w:rFonts w:asciiTheme="majorHAnsi" w:hAnsiTheme="majorHAnsi"/>
                <w:sz w:val="20"/>
                <w:szCs w:val="20"/>
              </w:rPr>
            </w:pPr>
          </w:p>
        </w:tc>
        <w:tc>
          <w:tcPr>
            <w:tcW w:w="5451" w:type="dxa"/>
            <w:vAlign w:val="center"/>
          </w:tcPr>
          <w:p w14:paraId="65A1BD4F" w14:textId="77777777" w:rsidR="00001C04" w:rsidRPr="00592A95" w:rsidRDefault="005C5E25" w:rsidP="00D60DD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260255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260255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666873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6687318"/>
              </w:sdtContent>
            </w:sdt>
          </w:p>
          <w:p w14:paraId="08E8738B" w14:textId="77777777" w:rsidR="00001C04" w:rsidRPr="00592A95" w:rsidRDefault="00001C04" w:rsidP="00D60DD4">
            <w:pPr>
              <w:rPr>
                <w:rFonts w:asciiTheme="majorHAnsi" w:hAnsiTheme="majorHAnsi"/>
                <w:sz w:val="20"/>
                <w:szCs w:val="20"/>
              </w:rPr>
            </w:pPr>
            <w:r w:rsidRPr="00592A95">
              <w:rPr>
                <w:rFonts w:asciiTheme="majorHAnsi" w:hAnsiTheme="majorHAnsi"/>
                <w:b/>
                <w:sz w:val="20"/>
                <w:szCs w:val="20"/>
              </w:rPr>
              <w:t>Vice Chancellor for Academic Affairs</w:t>
            </w:r>
          </w:p>
        </w:tc>
      </w:tr>
    </w:tbl>
    <w:p w14:paraId="57C54449" w14:textId="77777777" w:rsidR="00636DB3" w:rsidRPr="00592A95" w:rsidRDefault="00636DB3" w:rsidP="00384538">
      <w:pPr>
        <w:pBdr>
          <w:bottom w:val="single" w:sz="12" w:space="1" w:color="auto"/>
        </w:pBdr>
        <w:rPr>
          <w:rFonts w:asciiTheme="majorHAnsi" w:hAnsiTheme="majorHAnsi" w:cs="Arial"/>
          <w:sz w:val="20"/>
          <w:szCs w:val="20"/>
        </w:rPr>
      </w:pPr>
    </w:p>
    <w:p w14:paraId="45D981A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00665146" w:edGrp="everyone" w:displacedByCustomXml="prev"/>
        <w:p w14:paraId="444FDB67" w14:textId="77777777" w:rsidR="00AF68E8" w:rsidRDefault="00845B38" w:rsidP="00AF68E8">
          <w:pPr>
            <w:tabs>
              <w:tab w:val="left" w:pos="360"/>
              <w:tab w:val="left" w:pos="720"/>
            </w:tabs>
            <w:spacing w:after="0" w:line="240" w:lineRule="auto"/>
            <w:rPr>
              <w:rFonts w:asciiTheme="majorHAnsi" w:hAnsiTheme="majorHAnsi" w:cs="Arial"/>
              <w:sz w:val="20"/>
              <w:szCs w:val="20"/>
            </w:rPr>
          </w:pPr>
          <w:r w:rsidRPr="00845B38">
            <w:rPr>
              <w:rFonts w:asciiTheme="majorHAnsi" w:hAnsiTheme="majorHAnsi" w:cs="Arial"/>
              <w:sz w:val="20"/>
              <w:szCs w:val="20"/>
            </w:rPr>
            <w:t>MLED 40</w:t>
          </w:r>
          <w:r w:rsidR="00E558E3">
            <w:rPr>
              <w:rFonts w:asciiTheme="majorHAnsi" w:hAnsiTheme="majorHAnsi" w:cs="Arial"/>
              <w:sz w:val="20"/>
              <w:szCs w:val="20"/>
            </w:rPr>
            <w:t>12</w:t>
          </w:r>
          <w:r w:rsidR="00B012A2">
            <w:rPr>
              <w:rFonts w:asciiTheme="majorHAnsi" w:hAnsiTheme="majorHAnsi" w:cs="Arial"/>
              <w:sz w:val="20"/>
              <w:szCs w:val="20"/>
            </w:rPr>
            <w:t>.</w:t>
          </w:r>
        </w:p>
        <w:permEnd w:id="1500665146" w:displacedByCustomXml="next"/>
      </w:sdtContent>
    </w:sdt>
    <w:p w14:paraId="46A0E24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5165C5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88243767" w:edGrp="everyone" w:displacedByCustomXml="prev"/>
        <w:p w14:paraId="65E0800A" w14:textId="77777777" w:rsidR="008E2221" w:rsidRPr="008E2221" w:rsidRDefault="00845B38" w:rsidP="00AF68E8">
          <w:pPr>
            <w:tabs>
              <w:tab w:val="left" w:pos="360"/>
              <w:tab w:val="left" w:pos="720"/>
            </w:tabs>
            <w:spacing w:after="0" w:line="240" w:lineRule="auto"/>
            <w:rPr>
              <w:rFonts w:asciiTheme="majorHAnsi" w:hAnsiTheme="majorHAnsi" w:cs="Courier New"/>
              <w:sz w:val="20"/>
              <w:szCs w:val="20"/>
            </w:rPr>
          </w:pPr>
          <w:r w:rsidRPr="008E2221">
            <w:rPr>
              <w:rFonts w:asciiTheme="majorHAnsi" w:hAnsiTheme="majorHAnsi" w:cs="Courier New"/>
              <w:sz w:val="20"/>
              <w:szCs w:val="20"/>
            </w:rPr>
            <w:t>Methods and Materials for Teaching Mathematics</w:t>
          </w:r>
        </w:p>
        <w:p w14:paraId="709D000F" w14:textId="008E1E26" w:rsidR="008E2221" w:rsidRDefault="008E2221" w:rsidP="008E2221">
          <w:pPr>
            <w:tabs>
              <w:tab w:val="left" w:pos="360"/>
              <w:tab w:val="left" w:pos="720"/>
            </w:tabs>
            <w:spacing w:after="0" w:line="240" w:lineRule="auto"/>
            <w:rPr>
              <w:rFonts w:asciiTheme="majorHAnsi" w:hAnsiTheme="majorHAnsi" w:cs="Arial"/>
              <w:sz w:val="20"/>
              <w:szCs w:val="20"/>
            </w:rPr>
          </w:pPr>
          <w:r w:rsidRPr="00C81E8D">
            <w:rPr>
              <w:rFonts w:asciiTheme="majorHAnsi" w:hAnsiTheme="majorHAnsi" w:cs="Arial"/>
              <w:sz w:val="20"/>
              <w:szCs w:val="20"/>
            </w:rPr>
            <w:t>M</w:t>
          </w:r>
          <w:r w:rsidR="0067166A">
            <w:rPr>
              <w:rFonts w:asciiTheme="majorHAnsi" w:hAnsiTheme="majorHAnsi" w:cs="Arial"/>
              <w:sz w:val="20"/>
              <w:szCs w:val="20"/>
            </w:rPr>
            <w:t>e</w:t>
          </w:r>
          <w:r w:rsidRPr="00C81E8D">
            <w:rPr>
              <w:rFonts w:asciiTheme="majorHAnsi" w:hAnsiTheme="majorHAnsi" w:cs="Arial"/>
              <w:sz w:val="20"/>
              <w:szCs w:val="20"/>
            </w:rPr>
            <w:t>th</w:t>
          </w:r>
          <w:r w:rsidR="0067166A">
            <w:rPr>
              <w:rFonts w:asciiTheme="majorHAnsi" w:hAnsiTheme="majorHAnsi" w:cs="Arial"/>
              <w:sz w:val="20"/>
              <w:szCs w:val="20"/>
            </w:rPr>
            <w:t>o</w:t>
          </w:r>
          <w:r w:rsidRPr="00C81E8D">
            <w:rPr>
              <w:rFonts w:asciiTheme="majorHAnsi" w:hAnsiTheme="majorHAnsi" w:cs="Arial"/>
              <w:sz w:val="20"/>
              <w:szCs w:val="20"/>
            </w:rPr>
            <w:t xml:space="preserve">ds Materials for </w:t>
          </w:r>
          <w:proofErr w:type="spellStart"/>
          <w:r w:rsidRPr="00C81E8D">
            <w:rPr>
              <w:rFonts w:asciiTheme="majorHAnsi" w:hAnsiTheme="majorHAnsi" w:cs="Arial"/>
              <w:sz w:val="20"/>
              <w:szCs w:val="20"/>
            </w:rPr>
            <w:t>Tch</w:t>
          </w:r>
          <w:proofErr w:type="spellEnd"/>
          <w:r w:rsidRPr="00C81E8D">
            <w:rPr>
              <w:rFonts w:asciiTheme="majorHAnsi" w:hAnsiTheme="majorHAnsi" w:cs="Arial"/>
              <w:sz w:val="20"/>
              <w:szCs w:val="20"/>
            </w:rPr>
            <w:t xml:space="preserve"> </w:t>
          </w:r>
          <w:r w:rsidR="006919B4">
            <w:rPr>
              <w:rFonts w:asciiTheme="majorHAnsi" w:hAnsiTheme="majorHAnsi" w:cs="Arial"/>
              <w:sz w:val="20"/>
              <w:szCs w:val="20"/>
            </w:rPr>
            <w:t>Math</w:t>
          </w:r>
        </w:p>
        <w:p w14:paraId="52182606" w14:textId="77777777" w:rsidR="00AF68E8" w:rsidRDefault="005C5E25" w:rsidP="00AF68E8">
          <w:pPr>
            <w:tabs>
              <w:tab w:val="left" w:pos="360"/>
              <w:tab w:val="left" w:pos="720"/>
            </w:tabs>
            <w:spacing w:after="0" w:line="240" w:lineRule="auto"/>
            <w:rPr>
              <w:rFonts w:asciiTheme="majorHAnsi" w:hAnsiTheme="majorHAnsi" w:cs="Arial"/>
              <w:sz w:val="20"/>
              <w:szCs w:val="20"/>
            </w:rPr>
          </w:pPr>
        </w:p>
        <w:permEnd w:id="2088243767" w:displacedByCustomXml="next"/>
      </w:sdtContent>
    </w:sdt>
    <w:p w14:paraId="0377A7A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0673B4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757800105" w:edGrp="everyone" w:displacedByCustomXml="prev"/>
        <w:p w14:paraId="33593668" w14:textId="77777777" w:rsidR="00AF68E8" w:rsidRDefault="00845B3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757800105" w:displacedByCustomXml="next"/>
      </w:sdtContent>
    </w:sdt>
    <w:p w14:paraId="00890F0C"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512FBFA"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022839330" w:edGrp="everyone" w:displacedByCustomXml="prev"/>
        <w:p w14:paraId="64597DA3" w14:textId="77777777" w:rsidR="00AF68E8" w:rsidRDefault="00845B3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022839330" w:displacedByCustomXml="next"/>
      </w:sdtContent>
    </w:sdt>
    <w:p w14:paraId="5835B70F"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FBC9EB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67252809" w:edGrp="everyone" w:displacedByCustomXml="next"/>
        <w:sdt>
          <w:sdtPr>
            <w:rPr>
              <w:rFonts w:asciiTheme="majorHAnsi" w:hAnsiTheme="majorHAnsi" w:cs="Arial"/>
              <w:sz w:val="20"/>
              <w:szCs w:val="20"/>
            </w:rPr>
            <w:id w:val="1198435263"/>
          </w:sdtPr>
          <w:sdtEndPr/>
          <w:sdtContent>
            <w:sdt>
              <w:sdtPr>
                <w:rPr>
                  <w:rFonts w:asciiTheme="majorHAnsi" w:hAnsiTheme="majorHAnsi" w:cs="Arial"/>
                  <w:sz w:val="20"/>
                  <w:szCs w:val="20"/>
                </w:rPr>
                <w:id w:val="-1481755819"/>
              </w:sdtPr>
              <w:sdtEndPr/>
              <w:sdtContent>
                <w:p w14:paraId="22213A95" w14:textId="77777777" w:rsidR="008E2221" w:rsidRDefault="008E2221" w:rsidP="00113C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this course will be dual listed with MLED 5012 for our Masters of Arts in </w:t>
                  </w:r>
                  <w:proofErr w:type="gramStart"/>
                  <w:r>
                    <w:rPr>
                      <w:rFonts w:asciiTheme="majorHAnsi" w:hAnsiTheme="majorHAnsi" w:cs="Arial"/>
                      <w:sz w:val="20"/>
                      <w:szCs w:val="20"/>
                    </w:rPr>
                    <w:t>Teaching  Degree</w:t>
                  </w:r>
                  <w:proofErr w:type="gramEnd"/>
                  <w:r>
                    <w:rPr>
                      <w:rFonts w:asciiTheme="majorHAnsi" w:hAnsiTheme="majorHAnsi" w:cs="Arial"/>
                      <w:sz w:val="20"/>
                      <w:szCs w:val="20"/>
                    </w:rPr>
                    <w:t xml:space="preserve"> Program. Course to be developed with the revision of the MAT program to bring it into compliance with Arkansas Department of Education licensure changes.</w:t>
                  </w:r>
                </w:p>
              </w:sdtContent>
            </w:sdt>
            <w:p w14:paraId="6FD11BC6" w14:textId="77777777" w:rsidR="008E2221" w:rsidRDefault="005C5E25" w:rsidP="00113CC9">
              <w:pPr>
                <w:tabs>
                  <w:tab w:val="left" w:pos="360"/>
                  <w:tab w:val="left" w:pos="720"/>
                </w:tabs>
                <w:spacing w:after="0" w:line="240" w:lineRule="auto"/>
                <w:rPr>
                  <w:rFonts w:asciiTheme="majorHAnsi" w:hAnsiTheme="majorHAnsi" w:cs="Arial"/>
                  <w:sz w:val="20"/>
                  <w:szCs w:val="20"/>
                </w:rPr>
              </w:pPr>
            </w:p>
          </w:sdtContent>
        </w:sdt>
        <w:p w14:paraId="44237D3B" w14:textId="77777777" w:rsidR="00AF68E8" w:rsidRDefault="005C5E25" w:rsidP="00AF68E8">
          <w:pPr>
            <w:tabs>
              <w:tab w:val="left" w:pos="360"/>
              <w:tab w:val="left" w:pos="720"/>
            </w:tabs>
            <w:spacing w:after="0" w:line="240" w:lineRule="auto"/>
            <w:rPr>
              <w:rFonts w:asciiTheme="majorHAnsi" w:hAnsiTheme="majorHAnsi" w:cs="Arial"/>
              <w:sz w:val="20"/>
              <w:szCs w:val="20"/>
            </w:rPr>
          </w:pPr>
        </w:p>
        <w:permEnd w:id="867252809" w:displacedByCustomXml="next"/>
      </w:sdtContent>
    </w:sdt>
    <w:p w14:paraId="2088157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FACC96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37385731" w:edGrp="everyone" w:displacedByCustomXml="prev"/>
        <w:p w14:paraId="42B662D5" w14:textId="77777777" w:rsidR="00AF68E8" w:rsidRDefault="00573EE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37385731" w:displacedByCustomXml="next"/>
      </w:sdtContent>
    </w:sdt>
    <w:p w14:paraId="69FA61F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58E143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90451375" w:edGrp="everyone" w:displacedByCustomXml="prev"/>
        <w:p w14:paraId="3D26B00B" w14:textId="342CAE6E" w:rsidR="00276555" w:rsidRPr="001A7087" w:rsidRDefault="0067166A" w:rsidP="00113CC9">
          <w:pPr>
            <w:divId w:val="323508359"/>
            <w:rPr>
              <w:rFonts w:ascii="Times New Roman" w:eastAsia="Times New Roman" w:hAnsi="Times New Roman" w:cs="Times New Roman"/>
              <w:color w:val="000000"/>
            </w:rPr>
          </w:pPr>
          <w:r>
            <w:rPr>
              <w:rFonts w:asciiTheme="majorHAnsi" w:hAnsiTheme="majorHAnsi" w:cs="Arial"/>
              <w:sz w:val="20"/>
              <w:szCs w:val="20"/>
            </w:rPr>
            <w:t>Mathematical processes, diagnosis of learner difficulties, and underlying rationale for teaching mathematics. Focus on Mathematics Common Core Standards, appropriate pedagogy, math manipulatives and use of instructional technology</w:t>
          </w:r>
          <w:r w:rsidR="00276555" w:rsidRPr="001A7087">
            <w:rPr>
              <w:rFonts w:ascii="Times New Roman" w:eastAsia="Times New Roman" w:hAnsi="Times New Roman" w:cs="Times New Roman"/>
              <w:color w:val="000000"/>
            </w:rPr>
            <w:t xml:space="preserve">. </w:t>
          </w:r>
        </w:p>
        <w:p w14:paraId="76AAF5CB" w14:textId="6FD290B2" w:rsidR="00AF68E8" w:rsidRDefault="005C5E25" w:rsidP="00AF68E8">
          <w:pPr>
            <w:tabs>
              <w:tab w:val="left" w:pos="360"/>
              <w:tab w:val="left" w:pos="720"/>
            </w:tabs>
            <w:spacing w:after="0" w:line="240" w:lineRule="auto"/>
            <w:rPr>
              <w:rFonts w:asciiTheme="majorHAnsi" w:hAnsiTheme="majorHAnsi" w:cs="Arial"/>
              <w:sz w:val="20"/>
              <w:szCs w:val="20"/>
            </w:rPr>
          </w:pPr>
        </w:p>
        <w:permEnd w:id="1590451375" w:displacedByCustomXml="next"/>
      </w:sdtContent>
    </w:sdt>
    <w:p w14:paraId="17A46F3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A4AB42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EEDC74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p w14:paraId="43020452" w14:textId="15F941B4" w:rsidR="002172AB" w:rsidRDefault="005C5E25" w:rsidP="002172A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5011863"/>
        </w:sdtPr>
        <w:sdtEndPr/>
        <w:sdtContent>
          <w:permStart w:id="1177122121" w:edGrp="everyone"/>
          <w:r w:rsidR="008C751C" w:rsidRPr="008C751C">
            <w:rPr>
              <w:rFonts w:asciiTheme="majorHAnsi" w:hAnsiTheme="majorHAnsi" w:cs="Arial"/>
              <w:sz w:val="20"/>
              <w:szCs w:val="20"/>
            </w:rPr>
            <w:t>Prerequisites, Admission to the Teacher Education Program, MLED 3043, MLED 3053, MATH 2113, MATH 2123, Co-requisite: MLED 4109, MLED 4042, One of the following specialty courses: MLED 4002, MLED 4022, MLED 4032.</w:t>
          </w:r>
          <w:permEnd w:id="1177122121"/>
        </w:sdtContent>
      </w:sdt>
    </w:p>
    <w:p w14:paraId="3F6C935C"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435DF488"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84319645" w:edGrp="everyone" w:displacedByCustomXml="prev"/>
        <w:p w14:paraId="067AE385" w14:textId="77777777" w:rsidR="002172AB" w:rsidRDefault="00573EE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Background knowledge developed in these</w:t>
          </w:r>
          <w:r w:rsidR="00B012A2">
            <w:rPr>
              <w:rFonts w:asciiTheme="majorHAnsi" w:hAnsiTheme="majorHAnsi" w:cs="Arial"/>
              <w:sz w:val="20"/>
              <w:szCs w:val="20"/>
            </w:rPr>
            <w:t xml:space="preserve"> courses is needed for understa</w:t>
          </w:r>
          <w:r>
            <w:rPr>
              <w:rFonts w:asciiTheme="majorHAnsi" w:hAnsiTheme="majorHAnsi" w:cs="Arial"/>
              <w:sz w:val="20"/>
              <w:szCs w:val="20"/>
            </w:rPr>
            <w:t>nding the content, pedagogy, and strategies of the course.</w:t>
          </w:r>
        </w:p>
        <w:permEnd w:id="384319645" w:displacedByCustomXml="next"/>
      </w:sdtContent>
    </w:sdt>
    <w:p w14:paraId="33771E30" w14:textId="77777777" w:rsidR="002172AB" w:rsidRPr="00592A95" w:rsidRDefault="002172AB" w:rsidP="00001C04">
      <w:pPr>
        <w:tabs>
          <w:tab w:val="left" w:pos="360"/>
          <w:tab w:val="left" w:pos="720"/>
        </w:tabs>
        <w:spacing w:after="0"/>
        <w:rPr>
          <w:rFonts w:asciiTheme="majorHAnsi" w:hAnsiTheme="majorHAnsi"/>
          <w:sz w:val="20"/>
          <w:szCs w:val="20"/>
        </w:rPr>
      </w:pPr>
    </w:p>
    <w:p w14:paraId="7BCDEC1A"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18742007" w:edGrp="everyone" w:displacedByCustomXml="prev"/>
        <w:p w14:paraId="25E7AB64" w14:textId="77777777" w:rsidR="002172AB" w:rsidRPr="002172AB" w:rsidRDefault="00B012A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618742007" w:displacedByCustomXml="next"/>
      </w:sdtContent>
    </w:sdt>
    <w:p w14:paraId="43A6DE3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3A8ABD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99158185"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28D63818" w14:textId="33F51CDD" w:rsidR="00E558E3" w:rsidRDefault="009E14F1" w:rsidP="00113CC9">
                  <w:pPr>
                    <w:tabs>
                      <w:tab w:val="left" w:pos="360"/>
                      <w:tab w:val="left" w:pos="720"/>
                    </w:tabs>
                    <w:spacing w:after="0" w:line="240" w:lineRule="auto"/>
                    <w:rPr>
                      <w:rFonts w:asciiTheme="majorHAnsi" w:hAnsiTheme="majorHAnsi" w:cs="Arial"/>
                      <w:sz w:val="20"/>
                      <w:szCs w:val="20"/>
                    </w:rPr>
                  </w:pPr>
                  <w:proofErr w:type="gramStart"/>
                  <w:r w:rsidRPr="009E14F1">
                    <w:rPr>
                      <w:rFonts w:asciiTheme="majorHAnsi" w:hAnsiTheme="majorHAnsi" w:cs="Arial"/>
                      <w:sz w:val="20"/>
                      <w:szCs w:val="20"/>
                    </w:rPr>
                    <w:t>Dr. Ron Towery, Arkansas State University, Jonesboro.</w:t>
                  </w:r>
                  <w:proofErr w:type="gramEnd"/>
                  <w:r w:rsidRPr="009E14F1">
                    <w:rPr>
                      <w:rFonts w:asciiTheme="majorHAnsi" w:hAnsiTheme="majorHAnsi" w:cs="Arial"/>
                      <w:sz w:val="20"/>
                      <w:szCs w:val="20"/>
                    </w:rPr>
                    <w:t xml:space="preserve"> PO Box 2350, State University, AR 72467. </w:t>
                  </w:r>
                  <w:proofErr w:type="gramStart"/>
                  <w:r w:rsidRPr="009E14F1">
                    <w:rPr>
                      <w:rFonts w:asciiTheme="majorHAnsi" w:hAnsiTheme="majorHAnsi" w:cs="Arial"/>
                      <w:sz w:val="20"/>
                      <w:szCs w:val="20"/>
                    </w:rPr>
                    <w:t>Rtowery@astate.edu .</w:t>
                  </w:r>
                  <w:proofErr w:type="gramEnd"/>
                  <w:r w:rsidRPr="009E14F1">
                    <w:rPr>
                      <w:rFonts w:asciiTheme="majorHAnsi" w:hAnsiTheme="majorHAnsi" w:cs="Arial"/>
                      <w:sz w:val="20"/>
                      <w:szCs w:val="20"/>
                    </w:rPr>
                    <w:t xml:space="preserve"> 870-972-3059</w:t>
                  </w:r>
                </w:p>
              </w:sdtContent>
            </w:sdt>
          </w:sdtContent>
        </w:sdt>
        <w:p w14:paraId="3D32BF78" w14:textId="77777777" w:rsidR="002172AB" w:rsidRDefault="005C5E25" w:rsidP="002172AB">
          <w:pPr>
            <w:tabs>
              <w:tab w:val="left" w:pos="360"/>
              <w:tab w:val="left" w:pos="720"/>
            </w:tabs>
            <w:spacing w:after="0" w:line="240" w:lineRule="auto"/>
            <w:rPr>
              <w:rFonts w:asciiTheme="majorHAnsi" w:hAnsiTheme="majorHAnsi" w:cs="Arial"/>
              <w:sz w:val="20"/>
              <w:szCs w:val="20"/>
            </w:rPr>
          </w:pPr>
        </w:p>
        <w:permEnd w:id="799158185" w:displacedByCustomXml="next"/>
      </w:sdtContent>
    </w:sdt>
    <w:p w14:paraId="5EE834C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D3CF25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3D27AB78" w14:textId="77777777" w:rsidR="00BE505B" w:rsidRPr="00BE505B" w:rsidRDefault="00BE505B" w:rsidP="00BE505B">
          <w:pPr>
            <w:tabs>
              <w:tab w:val="left" w:pos="360"/>
              <w:tab w:val="left" w:pos="720"/>
            </w:tabs>
            <w:spacing w:after="0" w:line="240" w:lineRule="auto"/>
            <w:rPr>
              <w:rFonts w:asciiTheme="majorHAnsi" w:hAnsiTheme="majorHAnsi" w:cs="Arial"/>
              <w:sz w:val="20"/>
              <w:szCs w:val="20"/>
            </w:rPr>
          </w:pPr>
          <w:r w:rsidRPr="00BE505B">
            <w:rPr>
              <w:rFonts w:asciiTheme="majorHAnsi" w:hAnsiTheme="majorHAnsi" w:cs="Arial"/>
              <w:sz w:val="20"/>
              <w:szCs w:val="20"/>
            </w:rPr>
            <w:t xml:space="preserve">New program begins Fall 2015, first time this course offered is Fall 2016 </w:t>
          </w:r>
        </w:p>
        <w:p w14:paraId="35E9E047" w14:textId="77777777" w:rsidR="00BE505B" w:rsidRPr="00BE505B" w:rsidRDefault="00BE505B" w:rsidP="00BE505B">
          <w:pPr>
            <w:tabs>
              <w:tab w:val="left" w:pos="360"/>
              <w:tab w:val="left" w:pos="720"/>
            </w:tabs>
            <w:spacing w:after="0" w:line="240" w:lineRule="auto"/>
            <w:rPr>
              <w:rFonts w:asciiTheme="majorHAnsi" w:hAnsiTheme="majorHAnsi" w:cs="Arial"/>
              <w:sz w:val="20"/>
              <w:szCs w:val="20"/>
            </w:rPr>
          </w:pPr>
        </w:p>
        <w:p w14:paraId="06E947D9" w14:textId="41ED06B8" w:rsidR="0067166A" w:rsidRDefault="005C5E25" w:rsidP="0067166A">
          <w:pPr>
            <w:tabs>
              <w:tab w:val="left" w:pos="360"/>
              <w:tab w:val="left" w:pos="720"/>
            </w:tabs>
            <w:spacing w:after="0" w:line="240" w:lineRule="auto"/>
            <w:rPr>
              <w:rFonts w:asciiTheme="majorHAnsi" w:hAnsiTheme="majorHAnsi" w:cs="Arial"/>
              <w:sz w:val="20"/>
              <w:szCs w:val="20"/>
            </w:rPr>
          </w:pPr>
        </w:p>
      </w:sdtContent>
    </w:sdt>
    <w:p w14:paraId="32AEB3D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335D14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18574328" w:edGrp="everyone"/>
          <w:r w:rsidR="002172AB">
            <w:rPr>
              <w:rStyle w:val="PlaceholderText"/>
              <w:shd w:val="clear" w:color="auto" w:fill="D9D9D9" w:themeFill="background1" w:themeFillShade="D9"/>
            </w:rPr>
            <w:t>Yes/No</w:t>
          </w:r>
          <w:permEnd w:id="118574328"/>
        </w:sdtContent>
      </w:sdt>
    </w:p>
    <w:p w14:paraId="72ABC938"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17214459" w:edGrp="everyone" w:displacedByCustomXml="prev"/>
        <w:p w14:paraId="43535D8F" w14:textId="77777777" w:rsidR="002172AB" w:rsidRDefault="00573EE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7214459" w:displacedByCustomXml="next"/>
      </w:sdtContent>
    </w:sdt>
    <w:p w14:paraId="7039064C"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6B37929"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361567283" w:edGrp="everyone"/>
              <w:r w:rsidR="00B012A2">
                <w:rPr>
                  <w:rFonts w:asciiTheme="majorHAnsi" w:hAnsiTheme="majorHAnsi" w:cs="Arial"/>
                  <w:sz w:val="20"/>
                  <w:szCs w:val="20"/>
                </w:rPr>
                <w:t>Yes</w:t>
              </w:r>
              <w:permEnd w:id="361567283"/>
            </w:sdtContent>
          </w:sdt>
        </w:sdtContent>
      </w:sdt>
    </w:p>
    <w:p w14:paraId="3E3BF4E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70331108" w:edGrp="everyone" w:displacedByCustomXml="prev"/>
        <w:p w14:paraId="1D3042E7" w14:textId="77777777" w:rsidR="002172AB" w:rsidRDefault="00E558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w:t>
          </w:r>
          <w:r w:rsidR="00D14DDD">
            <w:rPr>
              <w:rFonts w:asciiTheme="majorHAnsi" w:hAnsiTheme="majorHAnsi" w:cs="Arial"/>
              <w:sz w:val="20"/>
              <w:szCs w:val="20"/>
            </w:rPr>
            <w:t xml:space="preserve"> 4023</w:t>
          </w:r>
          <w:r w:rsidR="00573EE0">
            <w:rPr>
              <w:rFonts w:asciiTheme="majorHAnsi" w:hAnsiTheme="majorHAnsi" w:cs="Arial"/>
              <w:sz w:val="20"/>
              <w:szCs w:val="20"/>
            </w:rPr>
            <w:t xml:space="preserve"> </w:t>
          </w:r>
        </w:p>
        <w:permEnd w:id="970331108" w:displacedByCustomXml="next"/>
      </w:sdtContent>
    </w:sdt>
    <w:p w14:paraId="5F8355BB" w14:textId="77777777" w:rsidR="002172AB" w:rsidRDefault="002172AB" w:rsidP="00001C04">
      <w:pPr>
        <w:tabs>
          <w:tab w:val="left" w:pos="360"/>
        </w:tabs>
        <w:spacing w:after="0"/>
        <w:rPr>
          <w:rFonts w:asciiTheme="majorHAnsi" w:hAnsiTheme="majorHAnsi" w:cs="Arial"/>
          <w:sz w:val="20"/>
          <w:szCs w:val="20"/>
        </w:rPr>
      </w:pPr>
    </w:p>
    <w:p w14:paraId="4C7CE184"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lastRenderedPageBreak/>
        <w:t xml:space="preserve">Has this course number been used in the past? </w:t>
      </w:r>
      <w:sdt>
        <w:sdtPr>
          <w:rPr>
            <w:rFonts w:asciiTheme="majorHAnsi" w:hAnsiTheme="majorHAnsi" w:cs="Arial"/>
            <w:sz w:val="20"/>
            <w:szCs w:val="20"/>
          </w:rPr>
          <w:id w:val="1674836374"/>
        </w:sdtPr>
        <w:sdtEndPr/>
        <w:sdtContent>
          <w:permStart w:id="1764771319" w:edGrp="everyone"/>
          <w:r w:rsidR="00D14DDD">
            <w:rPr>
              <w:rFonts w:asciiTheme="majorHAnsi" w:hAnsiTheme="majorHAnsi" w:cs="Arial"/>
              <w:sz w:val="20"/>
              <w:szCs w:val="20"/>
            </w:rPr>
            <w:t>No</w:t>
          </w:r>
          <w:permEnd w:id="1764771319"/>
        </w:sdtContent>
      </w:sdt>
    </w:p>
    <w:p w14:paraId="6DE46515"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E06D88D" w14:textId="77777777" w:rsidR="00B6203D" w:rsidRPr="00001C04" w:rsidRDefault="00B6203D" w:rsidP="00001C04">
      <w:pPr>
        <w:tabs>
          <w:tab w:val="left" w:pos="360"/>
        </w:tabs>
        <w:spacing w:after="0"/>
        <w:rPr>
          <w:rFonts w:asciiTheme="majorHAnsi" w:hAnsiTheme="majorHAnsi" w:cs="Arial"/>
          <w:sz w:val="20"/>
          <w:szCs w:val="20"/>
        </w:rPr>
      </w:pPr>
    </w:p>
    <w:p w14:paraId="17AE983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116241809" w:edGrp="everyone"/>
          <w:r w:rsidR="00D14DDD">
            <w:rPr>
              <w:rFonts w:asciiTheme="majorHAnsi" w:hAnsiTheme="majorHAnsi" w:cs="Arial"/>
              <w:sz w:val="20"/>
              <w:szCs w:val="20"/>
            </w:rPr>
            <w:t>No</w:t>
          </w:r>
          <w:r w:rsidR="00D14DDD">
            <w:rPr>
              <w:rFonts w:asciiTheme="majorHAnsi" w:hAnsiTheme="majorHAnsi" w:cs="Arial"/>
              <w:sz w:val="20"/>
              <w:szCs w:val="20"/>
            </w:rPr>
            <w:tab/>
          </w:r>
          <w:permEnd w:id="2116241809"/>
        </w:sdtContent>
      </w:sdt>
    </w:p>
    <w:p w14:paraId="2012BE6A"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57425382" w:edGrp="everyone" w:displacedByCustomXml="prev"/>
        <w:p w14:paraId="0A1FBE14"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57425382" w:displacedByCustomXml="next"/>
      </w:sdtContent>
    </w:sdt>
    <w:p w14:paraId="7ECBC95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AF945F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7FEB3C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949128148" w:edGrp="everyone" w:displacedByCustomXml="prev"/>
        <w:p w14:paraId="0143D468" w14:textId="77777777" w:rsidR="00547433" w:rsidRDefault="00B012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t>methods course will acquaint candidates with mathematical processes, diagnosis of learner difficulties, and underlying rationale for teaching mathematics to the middle school child.  Math content</w:t>
          </w:r>
          <w:r w:rsidR="00D14909">
            <w:t xml:space="preserve"> including the Common Core State Standards for Mathematics</w:t>
          </w:r>
          <w:r>
            <w:t>, best practices pedagogy, math manipulatives, and instructional technology will be taught</w:t>
          </w:r>
          <w:r>
            <w:rPr>
              <w:rFonts w:asciiTheme="majorHAnsi" w:hAnsiTheme="majorHAnsi" w:cs="Arial"/>
              <w:sz w:val="20"/>
              <w:szCs w:val="20"/>
            </w:rPr>
            <w:t xml:space="preserve">.  </w:t>
          </w:r>
          <w:r w:rsidRPr="00D14909">
            <w:rPr>
              <w:rFonts w:cs="Arial"/>
            </w:rPr>
            <w:t>This course</w:t>
          </w:r>
          <w:r w:rsidR="00D14909">
            <w:rPr>
              <w:rFonts w:cs="Arial"/>
            </w:rPr>
            <w:t xml:space="preserve"> is taught in conjunction with the</w:t>
          </w:r>
          <w:r w:rsidRPr="00D14909">
            <w:rPr>
              <w:rFonts w:cs="Arial"/>
            </w:rPr>
            <w:t xml:space="preserve"> </w:t>
          </w:r>
          <w:r w:rsidR="007F795F">
            <w:rPr>
              <w:rFonts w:cs="Arial"/>
            </w:rPr>
            <w:t>MLED 41</w:t>
          </w:r>
          <w:r w:rsidR="00D14909" w:rsidRPr="00D14909">
            <w:rPr>
              <w:rFonts w:cs="Arial"/>
            </w:rPr>
            <w:t xml:space="preserve">09 </w:t>
          </w:r>
          <w:r w:rsidR="00E558E3">
            <w:rPr>
              <w:rFonts w:cs="Arial"/>
            </w:rPr>
            <w:t xml:space="preserve">Teaching </w:t>
          </w:r>
          <w:r w:rsidR="00D14909" w:rsidRPr="00D14909">
            <w:rPr>
              <w:rFonts w:cs="Arial"/>
            </w:rPr>
            <w:t>Internship</w:t>
          </w:r>
          <w:r w:rsidRPr="00D14909">
            <w:rPr>
              <w:rFonts w:cs="Arial"/>
            </w:rPr>
            <w:t xml:space="preserve"> Course </w:t>
          </w:r>
          <w:r w:rsidR="00E558E3">
            <w:rPr>
              <w:rFonts w:cs="Arial"/>
            </w:rPr>
            <w:t xml:space="preserve">where </w:t>
          </w:r>
          <w:r w:rsidR="007F795F">
            <w:rPr>
              <w:rFonts w:cs="Arial"/>
            </w:rPr>
            <w:t>candidates</w:t>
          </w:r>
          <w:r w:rsidRPr="00D14909">
            <w:rPr>
              <w:rFonts w:cs="Arial"/>
            </w:rPr>
            <w:t xml:space="preserve"> will have the opportunity to teach the lesson plans</w:t>
          </w:r>
          <w:r w:rsidR="00D14909">
            <w:rPr>
              <w:rFonts w:cs="Arial"/>
            </w:rPr>
            <w:t xml:space="preserve"> they develop, use math manipulatives and instructional technology with </w:t>
          </w:r>
          <w:r w:rsidR="007F795F">
            <w:rPr>
              <w:rFonts w:cs="Arial"/>
            </w:rPr>
            <w:t xml:space="preserve">4th-8the grade </w:t>
          </w:r>
          <w:r w:rsidR="00D14909">
            <w:rPr>
              <w:rFonts w:cs="Arial"/>
            </w:rPr>
            <w:t>students; and then reflect on the lesson plan and its implementation.</w:t>
          </w:r>
          <w:r w:rsidR="00D14DDD" w:rsidRPr="00D14909">
            <w:rPr>
              <w:rFonts w:cs="Arial"/>
            </w:rPr>
            <w:t xml:space="preserve"> Goals include</w:t>
          </w:r>
          <w:r w:rsidR="00D14909">
            <w:rPr>
              <w:rFonts w:cs="Arial"/>
            </w:rPr>
            <w:t xml:space="preserve"> that the </w:t>
          </w:r>
          <w:r w:rsidR="00E558E3">
            <w:rPr>
              <w:rFonts w:cs="Arial"/>
            </w:rPr>
            <w:t>candidates</w:t>
          </w:r>
          <w:r w:rsidR="00D14909">
            <w:rPr>
              <w:rFonts w:cs="Arial"/>
            </w:rPr>
            <w:t xml:space="preserve"> will learn appropriate and best practices pedagogy for middle grade mathematics instruction, Common Core State Standards Mathematics content, appropriate use of math manipulatives, and appropriated integrated instructional technology.</w:t>
          </w:r>
          <w:r w:rsidR="00D14DDD">
            <w:rPr>
              <w:rFonts w:asciiTheme="majorHAnsi" w:hAnsiTheme="majorHAnsi" w:cs="Arial"/>
              <w:sz w:val="20"/>
              <w:szCs w:val="20"/>
            </w:rPr>
            <w:t xml:space="preserve">  </w:t>
          </w:r>
        </w:p>
        <w:permEnd w:id="1949128148" w:displacedByCustomXml="next"/>
      </w:sdtContent>
    </w:sdt>
    <w:p w14:paraId="223837A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1BCD3E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27136745" w:edGrp="everyone" w:displacedByCustomXml="next"/>
        <w:sdt>
          <w:sdtPr>
            <w:rPr>
              <w:rFonts w:asciiTheme="majorHAnsi" w:hAnsiTheme="majorHAnsi" w:cs="Arial"/>
              <w:sz w:val="20"/>
              <w:szCs w:val="20"/>
            </w:rPr>
            <w:id w:val="1203449740"/>
          </w:sdtPr>
          <w:sdtEndPr/>
          <w:sdtContent>
            <w:p w14:paraId="559FFF26" w14:textId="77777777" w:rsidR="005A4B1B" w:rsidRDefault="005A4B1B" w:rsidP="00DE60D8">
              <w:pPr>
                <w:tabs>
                  <w:tab w:val="left" w:pos="360"/>
                  <w:tab w:val="left" w:pos="720"/>
                </w:tabs>
                <w:spacing w:after="0" w:line="240" w:lineRule="auto"/>
                <w:rPr>
                  <w:rFonts w:asciiTheme="majorHAnsi" w:hAnsiTheme="majorHAnsi" w:cs="Arial"/>
                  <w:sz w:val="20"/>
                  <w:szCs w:val="20"/>
                </w:rPr>
              </w:pPr>
            </w:p>
            <w:p w14:paraId="7F2E81D5" w14:textId="760C48A4" w:rsidR="005A4B1B" w:rsidRPr="005A4B1B" w:rsidRDefault="005A4B1B" w:rsidP="00DE60D8">
              <w:pPr>
                <w:tabs>
                  <w:tab w:val="left" w:pos="360"/>
                  <w:tab w:val="left" w:pos="720"/>
                </w:tabs>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165B9F31" w14:textId="77777777" w:rsidR="005A4B1B" w:rsidRDefault="005A4B1B" w:rsidP="00DE60D8">
              <w:pPr>
                <w:tabs>
                  <w:tab w:val="left" w:pos="360"/>
                  <w:tab w:val="left" w:pos="720"/>
                </w:tabs>
                <w:spacing w:after="0" w:line="240" w:lineRule="auto"/>
                <w:rPr>
                  <w:rFonts w:asciiTheme="majorHAnsi" w:hAnsiTheme="majorHAnsi" w:cs="Arial"/>
                  <w:sz w:val="20"/>
                  <w:szCs w:val="20"/>
                </w:rPr>
              </w:pPr>
            </w:p>
            <w:p w14:paraId="570C6F8C" w14:textId="3637D10D" w:rsidR="00DE60D8" w:rsidRPr="00DE60D8" w:rsidRDefault="00DE60D8" w:rsidP="00DE60D8">
              <w:pPr>
                <w:tabs>
                  <w:tab w:val="left" w:pos="360"/>
                  <w:tab w:val="left" w:pos="720"/>
                </w:tabs>
                <w:spacing w:after="0" w:line="240" w:lineRule="auto"/>
                <w:rPr>
                  <w:rFonts w:asciiTheme="majorHAnsi" w:hAnsiTheme="majorHAnsi" w:cs="Arial"/>
                  <w:b/>
                  <w:bCs/>
                  <w:sz w:val="20"/>
                  <w:szCs w:val="20"/>
                  <w:u w:val="single"/>
                </w:rPr>
              </w:pPr>
              <w:r w:rsidRPr="00DE60D8">
                <w:rPr>
                  <w:rFonts w:asciiTheme="majorHAnsi" w:hAnsiTheme="majorHAnsi" w:cs="Arial"/>
                  <w:b/>
                  <w:sz w:val="20"/>
                  <w:szCs w:val="20"/>
                </w:rPr>
                <w:t>This course supports the Arkansas Department of Education’s competencies for middle level education.</w:t>
              </w:r>
            </w:p>
            <w:p w14:paraId="1320454C"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u w:val="single"/>
                </w:rPr>
              </w:pPr>
            </w:p>
            <w:p w14:paraId="580F3C9D" w14:textId="77777777" w:rsidR="00DE60D8" w:rsidRPr="00DE60D8" w:rsidRDefault="00DE60D8" w:rsidP="00DE60D8">
              <w:pPr>
                <w:tabs>
                  <w:tab w:val="left" w:pos="360"/>
                  <w:tab w:val="left" w:pos="720"/>
                </w:tabs>
                <w:spacing w:after="0" w:line="240" w:lineRule="auto"/>
                <w:rPr>
                  <w:rFonts w:asciiTheme="majorHAnsi" w:hAnsiTheme="majorHAnsi" w:cs="Arial"/>
                  <w:b/>
                  <w:sz w:val="20"/>
                  <w:szCs w:val="20"/>
                </w:rPr>
              </w:pPr>
              <w:r w:rsidRPr="00DE60D8">
                <w:rPr>
                  <w:rFonts w:asciiTheme="majorHAnsi" w:hAnsiTheme="majorHAnsi" w:cs="Arial"/>
                  <w:b/>
                  <w:sz w:val="20"/>
                  <w:szCs w:val="20"/>
                </w:rPr>
                <w:t xml:space="preserve">Specifically, the course will address the following </w:t>
              </w:r>
              <w:r w:rsidRPr="00DE60D8">
                <w:rPr>
                  <w:rFonts w:asciiTheme="majorHAnsi" w:hAnsiTheme="majorHAnsi" w:cs="Arial"/>
                  <w:b/>
                  <w:bCs/>
                  <w:sz w:val="20"/>
                  <w:szCs w:val="20"/>
                </w:rPr>
                <w:t>Learning to Teach, Teaching to Learn Conceptual Framework Standards</w:t>
              </w:r>
            </w:p>
            <w:p w14:paraId="5B95423A"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p>
            <w:p w14:paraId="081A9A31"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Professionalism</w:t>
              </w:r>
            </w:p>
            <w:p w14:paraId="573BD5CF"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Curriculum</w:t>
              </w:r>
            </w:p>
            <w:p w14:paraId="2D865C96"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Subject Matter</w:t>
              </w:r>
            </w:p>
            <w:p w14:paraId="169AC009"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Teaching Models</w:t>
              </w:r>
            </w:p>
            <w:p w14:paraId="44A5A90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Assessment</w:t>
              </w:r>
            </w:p>
            <w:p w14:paraId="22532474"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Reflective Teaching</w:t>
              </w:r>
            </w:p>
            <w:p w14:paraId="6AAA299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u w:val="single"/>
                </w:rPr>
              </w:pPr>
            </w:p>
            <w:p w14:paraId="1D0B6413" w14:textId="77777777" w:rsidR="00DE60D8" w:rsidRPr="00DE60D8" w:rsidRDefault="00DE60D8" w:rsidP="00DE60D8">
              <w:pPr>
                <w:tabs>
                  <w:tab w:val="left" w:pos="360"/>
                  <w:tab w:val="left" w:pos="720"/>
                </w:tabs>
                <w:spacing w:after="0" w:line="240" w:lineRule="auto"/>
                <w:rPr>
                  <w:rFonts w:asciiTheme="majorHAnsi" w:hAnsiTheme="majorHAnsi" w:cs="Arial"/>
                  <w:b/>
                  <w:bCs/>
                  <w:sz w:val="20"/>
                  <w:szCs w:val="20"/>
                </w:rPr>
              </w:pPr>
              <w:r w:rsidRPr="00DE60D8">
                <w:rPr>
                  <w:rFonts w:asciiTheme="majorHAnsi" w:hAnsiTheme="majorHAnsi" w:cs="Arial"/>
                  <w:b/>
                  <w:sz w:val="20"/>
                  <w:szCs w:val="20"/>
                </w:rPr>
                <w:t xml:space="preserve">Specifically, the course will address the following </w:t>
              </w:r>
              <w:r w:rsidRPr="00DE60D8">
                <w:rPr>
                  <w:rFonts w:asciiTheme="majorHAnsi" w:hAnsiTheme="majorHAnsi" w:cs="Arial"/>
                  <w:b/>
                  <w:bCs/>
                  <w:sz w:val="20"/>
                  <w:szCs w:val="20"/>
                </w:rPr>
                <w:t xml:space="preserve">Association of Middle Level Education Standards </w:t>
              </w:r>
            </w:p>
            <w:p w14:paraId="590ADFE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p>
            <w:p w14:paraId="113D7BB0"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Standard 1: Young Adolescent Development</w:t>
              </w:r>
            </w:p>
            <w:p w14:paraId="7EBEDAB0"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Knowledge of Young Adolescent Development</w:t>
              </w:r>
            </w:p>
            <w:p w14:paraId="7AD88446"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Element b:</w:t>
              </w:r>
              <w:r w:rsidRPr="00DE60D8">
                <w:rPr>
                  <w:rFonts w:asciiTheme="majorHAnsi" w:hAnsiTheme="majorHAnsi" w:cs="Arial"/>
                  <w:sz w:val="20"/>
                  <w:szCs w:val="20"/>
                </w:rPr>
                <w:t xml:space="preserve"> Knowledge of the Implications of Diversity on Young Adolescent Development</w:t>
              </w:r>
            </w:p>
            <w:p w14:paraId="5F5778AC"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Element c:</w:t>
              </w:r>
              <w:r w:rsidRPr="00DE60D8">
                <w:rPr>
                  <w:rFonts w:asciiTheme="majorHAnsi" w:hAnsiTheme="majorHAnsi" w:cs="Arial"/>
                  <w:sz w:val="20"/>
                  <w:szCs w:val="20"/>
                </w:rPr>
                <w:t xml:space="preserve"> Implications of Young Adolescent Development for Middle Level Curriculum and Instruction</w:t>
              </w:r>
            </w:p>
            <w:p w14:paraId="39BD5971"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d:</w:t>
              </w:r>
              <w:r w:rsidRPr="00DE60D8">
                <w:rPr>
                  <w:rFonts w:asciiTheme="majorHAnsi" w:hAnsiTheme="majorHAnsi" w:cs="Arial"/>
                  <w:bCs/>
                  <w:sz w:val="20"/>
                  <w:szCs w:val="20"/>
                </w:rPr>
                <w:t xml:space="preserve"> Implications of Young Adolescent Development for Middle Level Programs and Practices</w:t>
              </w:r>
            </w:p>
            <w:p w14:paraId="301D20AA" w14:textId="77777777" w:rsidR="00DE60D8" w:rsidRPr="00DE60D8" w:rsidRDefault="00DE60D8" w:rsidP="00DE60D8">
              <w:pPr>
                <w:tabs>
                  <w:tab w:val="left" w:pos="360"/>
                  <w:tab w:val="left" w:pos="720"/>
                </w:tabs>
                <w:spacing w:after="0" w:line="240" w:lineRule="auto"/>
                <w:rPr>
                  <w:rFonts w:asciiTheme="majorHAnsi" w:hAnsiTheme="majorHAnsi" w:cs="Arial"/>
                  <w:bCs/>
                  <w:iCs/>
                  <w:sz w:val="20"/>
                  <w:szCs w:val="20"/>
                </w:rPr>
              </w:pPr>
              <w:r w:rsidRPr="00DE60D8">
                <w:rPr>
                  <w:rFonts w:asciiTheme="majorHAnsi" w:hAnsiTheme="majorHAnsi" w:cs="Arial"/>
                  <w:bCs/>
                  <w:iCs/>
                  <w:sz w:val="20"/>
                  <w:szCs w:val="20"/>
                </w:rPr>
                <w:t>Standard 2: Middle Level Curriculum</w:t>
              </w:r>
            </w:p>
            <w:p w14:paraId="687AE0B6"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Subject Matter Content Knowledge</w:t>
              </w:r>
            </w:p>
            <w:p w14:paraId="4D0BA6D8"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b:</w:t>
              </w:r>
              <w:r w:rsidRPr="00DE60D8">
                <w:rPr>
                  <w:rFonts w:asciiTheme="majorHAnsi" w:hAnsiTheme="majorHAnsi" w:cs="Arial"/>
                  <w:bCs/>
                  <w:sz w:val="20"/>
                  <w:szCs w:val="20"/>
                </w:rPr>
                <w:t xml:space="preserve"> Middle Level Student Standards</w:t>
              </w:r>
            </w:p>
            <w:p w14:paraId="530C888E" w14:textId="77777777" w:rsidR="00DE60D8" w:rsidRPr="00DE60D8" w:rsidRDefault="00DE60D8" w:rsidP="00DE60D8">
              <w:pPr>
                <w:tabs>
                  <w:tab w:val="left" w:pos="360"/>
                  <w:tab w:val="left" w:pos="720"/>
                </w:tabs>
                <w:spacing w:after="0" w:line="240" w:lineRule="auto"/>
                <w:rPr>
                  <w:rFonts w:asciiTheme="majorHAnsi" w:hAnsiTheme="majorHAnsi" w:cs="Arial"/>
                  <w:bCs/>
                  <w:iCs/>
                  <w:sz w:val="20"/>
                  <w:szCs w:val="20"/>
                </w:rPr>
              </w:pPr>
              <w:r w:rsidRPr="00DE60D8">
                <w:rPr>
                  <w:rFonts w:asciiTheme="majorHAnsi" w:hAnsiTheme="majorHAnsi" w:cs="Arial"/>
                  <w:bCs/>
                  <w:sz w:val="20"/>
                  <w:szCs w:val="20"/>
                  <w:u w:val="single"/>
                </w:rPr>
                <w:t xml:space="preserve">Element c: </w:t>
              </w:r>
              <w:r w:rsidRPr="00DE60D8">
                <w:rPr>
                  <w:rFonts w:asciiTheme="majorHAnsi" w:hAnsiTheme="majorHAnsi" w:cs="Arial"/>
                  <w:bCs/>
                  <w:sz w:val="20"/>
                  <w:szCs w:val="20"/>
                </w:rPr>
                <w:t>Interdisciplinary Nature of Knowledge</w:t>
              </w:r>
            </w:p>
            <w:p w14:paraId="22DF927E"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Standard 3: Middle Level Philosophy and School Organization</w:t>
              </w:r>
            </w:p>
            <w:p w14:paraId="7603BC9E"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Middle Level Philosophical Foundations</w:t>
              </w:r>
            </w:p>
            <w:p w14:paraId="0867F93B"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b:</w:t>
              </w:r>
              <w:r w:rsidRPr="00DE60D8">
                <w:rPr>
                  <w:rFonts w:asciiTheme="majorHAnsi" w:hAnsiTheme="majorHAnsi" w:cs="Arial"/>
                  <w:bCs/>
                  <w:sz w:val="20"/>
                  <w:szCs w:val="20"/>
                </w:rPr>
                <w:t xml:space="preserve"> Middle Level Organization and Best Practices</w:t>
              </w:r>
            </w:p>
            <w:p w14:paraId="17D0FB44"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 xml:space="preserve">Standard 4: Middle Level Instruction and Assessment </w:t>
              </w:r>
            </w:p>
            <w:p w14:paraId="47442756"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lastRenderedPageBreak/>
                <w:t xml:space="preserve">Element a: </w:t>
              </w:r>
              <w:r w:rsidRPr="00DE60D8">
                <w:rPr>
                  <w:rFonts w:asciiTheme="majorHAnsi" w:hAnsiTheme="majorHAnsi" w:cs="Arial"/>
                  <w:bCs/>
                  <w:sz w:val="20"/>
                  <w:szCs w:val="20"/>
                </w:rPr>
                <w:t>Content Pedagogy</w:t>
              </w:r>
            </w:p>
            <w:p w14:paraId="1CA5DA99"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 xml:space="preserve">Element b: </w:t>
              </w:r>
              <w:r w:rsidRPr="00DE60D8">
                <w:rPr>
                  <w:rFonts w:asciiTheme="majorHAnsi" w:hAnsiTheme="majorHAnsi" w:cs="Arial"/>
                  <w:bCs/>
                  <w:sz w:val="20"/>
                  <w:szCs w:val="20"/>
                </w:rPr>
                <w:t>Middle Level Instructional Strategies</w:t>
              </w:r>
            </w:p>
            <w:p w14:paraId="21BFD695"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 xml:space="preserve">Element c: </w:t>
              </w:r>
              <w:r w:rsidRPr="00DE60D8">
                <w:rPr>
                  <w:rFonts w:asciiTheme="majorHAnsi" w:hAnsiTheme="majorHAnsi" w:cs="Arial"/>
                  <w:bCs/>
                  <w:sz w:val="20"/>
                  <w:szCs w:val="20"/>
                </w:rPr>
                <w:t>Middle Level Assessment and Data-informed Instruction</w:t>
              </w:r>
            </w:p>
            <w:p w14:paraId="5797D20B"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d:</w:t>
              </w:r>
              <w:r w:rsidRPr="00DE60D8">
                <w:rPr>
                  <w:rFonts w:asciiTheme="majorHAnsi" w:hAnsiTheme="majorHAnsi" w:cs="Arial"/>
                  <w:bCs/>
                  <w:sz w:val="20"/>
                  <w:szCs w:val="20"/>
                </w:rPr>
                <w:t xml:space="preserve"> Young Adolescent Motivation</w:t>
              </w:r>
            </w:p>
            <w:p w14:paraId="7661C782"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Standard 5: Middle Level Professional Roles</w:t>
              </w:r>
            </w:p>
            <w:p w14:paraId="202FCC6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Professional Roles of Middle Level Teachers</w:t>
              </w:r>
            </w:p>
            <w:p w14:paraId="64C2315C"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b:</w:t>
              </w:r>
              <w:r w:rsidRPr="00DE60D8">
                <w:rPr>
                  <w:rFonts w:asciiTheme="majorHAnsi" w:hAnsiTheme="majorHAnsi" w:cs="Arial"/>
                  <w:bCs/>
                  <w:sz w:val="20"/>
                  <w:szCs w:val="20"/>
                </w:rPr>
                <w:t xml:space="preserve"> Advocacy for Young Adolescents and Developmentally Responsive Schooling Practices</w:t>
              </w:r>
            </w:p>
            <w:p w14:paraId="08EC865E"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c:</w:t>
              </w:r>
              <w:r w:rsidRPr="00DE60D8">
                <w:rPr>
                  <w:rFonts w:asciiTheme="majorHAnsi" w:hAnsiTheme="majorHAnsi" w:cs="Arial"/>
                  <w:bCs/>
                  <w:sz w:val="20"/>
                  <w:szCs w:val="20"/>
                </w:rPr>
                <w:t xml:space="preserve"> Working with Family Members and Community Involvement</w:t>
              </w:r>
            </w:p>
            <w:p w14:paraId="74EB85DC"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d:</w:t>
              </w:r>
              <w:r w:rsidRPr="00DE60D8">
                <w:rPr>
                  <w:rFonts w:asciiTheme="majorHAnsi" w:hAnsiTheme="majorHAnsi" w:cs="Arial"/>
                  <w:bCs/>
                  <w:sz w:val="20"/>
                  <w:szCs w:val="20"/>
                </w:rPr>
                <w:t xml:space="preserve"> Dispositions and Professional Behaviors</w:t>
              </w:r>
            </w:p>
            <w:p w14:paraId="0A7B2E3B"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32A930BA"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b/>
                  <w:sz w:val="20"/>
                  <w:szCs w:val="20"/>
                </w:rPr>
                <w:t>Specifically, the course will address the following InTASC Standards</w:t>
              </w:r>
            </w:p>
            <w:p w14:paraId="1FBF1841"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The Learner and Learning</w:t>
              </w:r>
            </w:p>
            <w:p w14:paraId="01123070"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1:</w:t>
              </w:r>
              <w:r w:rsidRPr="00DE60D8">
                <w:rPr>
                  <w:rFonts w:asciiTheme="majorHAnsi" w:hAnsiTheme="majorHAnsi" w:cs="Arial"/>
                  <w:sz w:val="20"/>
                  <w:szCs w:val="20"/>
                </w:rPr>
                <w:t xml:space="preserve"> Learner Development</w:t>
              </w:r>
            </w:p>
            <w:p w14:paraId="31D8DC5B"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2:</w:t>
              </w:r>
              <w:r w:rsidRPr="00DE60D8">
                <w:rPr>
                  <w:rFonts w:asciiTheme="majorHAnsi" w:hAnsiTheme="majorHAnsi" w:cs="Arial"/>
                  <w:sz w:val="20"/>
                  <w:szCs w:val="20"/>
                </w:rPr>
                <w:t xml:space="preserve"> Learning Differences</w:t>
              </w:r>
            </w:p>
            <w:p w14:paraId="678A5437"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3:</w:t>
              </w:r>
              <w:r w:rsidRPr="00DE60D8">
                <w:rPr>
                  <w:rFonts w:asciiTheme="majorHAnsi" w:hAnsiTheme="majorHAnsi" w:cs="Arial"/>
                  <w:sz w:val="20"/>
                  <w:szCs w:val="20"/>
                </w:rPr>
                <w:t xml:space="preserve"> Learning Environments</w:t>
              </w:r>
            </w:p>
            <w:p w14:paraId="40CDC06C"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305BC9D3"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Content</w:t>
              </w:r>
            </w:p>
            <w:p w14:paraId="4C5A6E48"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4:</w:t>
              </w:r>
              <w:r w:rsidRPr="00DE60D8">
                <w:rPr>
                  <w:rFonts w:asciiTheme="majorHAnsi" w:hAnsiTheme="majorHAnsi" w:cs="Arial"/>
                  <w:sz w:val="20"/>
                  <w:szCs w:val="20"/>
                </w:rPr>
                <w:t xml:space="preserve"> Content Knowledge</w:t>
              </w:r>
            </w:p>
            <w:p w14:paraId="444596B3"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5:</w:t>
              </w:r>
              <w:r w:rsidRPr="00DE60D8">
                <w:rPr>
                  <w:rFonts w:asciiTheme="majorHAnsi" w:hAnsiTheme="majorHAnsi" w:cs="Arial"/>
                  <w:sz w:val="20"/>
                  <w:szCs w:val="20"/>
                </w:rPr>
                <w:t xml:space="preserve"> Application of Content</w:t>
              </w:r>
            </w:p>
            <w:p w14:paraId="3CB32300"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3F5285E6"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Instructional Practice</w:t>
              </w:r>
            </w:p>
            <w:p w14:paraId="5BE7ACA8"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 xml:space="preserve">Standard 6: </w:t>
              </w:r>
              <w:r w:rsidRPr="00DE60D8">
                <w:rPr>
                  <w:rFonts w:asciiTheme="majorHAnsi" w:hAnsiTheme="majorHAnsi" w:cs="Arial"/>
                  <w:sz w:val="20"/>
                  <w:szCs w:val="20"/>
                </w:rPr>
                <w:t>Assessment</w:t>
              </w:r>
            </w:p>
            <w:p w14:paraId="61D79CA5"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7:</w:t>
              </w:r>
              <w:r w:rsidRPr="00DE60D8">
                <w:rPr>
                  <w:rFonts w:asciiTheme="majorHAnsi" w:hAnsiTheme="majorHAnsi" w:cs="Arial"/>
                  <w:sz w:val="20"/>
                  <w:szCs w:val="20"/>
                </w:rPr>
                <w:t xml:space="preserve"> Planning for Instruction</w:t>
              </w:r>
            </w:p>
            <w:p w14:paraId="27A14A33"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8:</w:t>
              </w:r>
              <w:r w:rsidRPr="00DE60D8">
                <w:rPr>
                  <w:rFonts w:asciiTheme="majorHAnsi" w:hAnsiTheme="majorHAnsi" w:cs="Arial"/>
                  <w:sz w:val="20"/>
                  <w:szCs w:val="20"/>
                </w:rPr>
                <w:t xml:space="preserve"> Instructional Strategies</w:t>
              </w:r>
            </w:p>
            <w:p w14:paraId="71A83B59"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5DF9C7B5"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Professional Responsibilities</w:t>
              </w:r>
            </w:p>
            <w:p w14:paraId="526F46B1"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9:</w:t>
              </w:r>
              <w:r w:rsidRPr="00DE60D8">
                <w:rPr>
                  <w:rFonts w:asciiTheme="majorHAnsi" w:hAnsiTheme="majorHAnsi" w:cs="Arial"/>
                  <w:sz w:val="20"/>
                  <w:szCs w:val="20"/>
                </w:rPr>
                <w:t xml:space="preserve"> Professional Learning and Ethical Practice</w:t>
              </w:r>
            </w:p>
            <w:p w14:paraId="11F7C946"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10:</w:t>
              </w:r>
              <w:r w:rsidRPr="00DE60D8">
                <w:rPr>
                  <w:rFonts w:asciiTheme="majorHAnsi" w:hAnsiTheme="majorHAnsi" w:cs="Arial"/>
                  <w:sz w:val="20"/>
                  <w:szCs w:val="20"/>
                </w:rPr>
                <w:t xml:space="preserve"> Leadership and Collaboration.</w:t>
              </w:r>
            </w:p>
            <w:p w14:paraId="69F13527"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4AFC672A" w14:textId="409CB758" w:rsidR="00DB23DE" w:rsidRDefault="005C5E25" w:rsidP="00113CC9">
              <w:pPr>
                <w:tabs>
                  <w:tab w:val="left" w:pos="360"/>
                  <w:tab w:val="left" w:pos="720"/>
                </w:tabs>
                <w:spacing w:after="0" w:line="240" w:lineRule="auto"/>
                <w:rPr>
                  <w:rFonts w:asciiTheme="majorHAnsi" w:hAnsiTheme="majorHAnsi" w:cs="Arial"/>
                  <w:sz w:val="20"/>
                  <w:szCs w:val="20"/>
                </w:rPr>
              </w:pPr>
            </w:p>
          </w:sdtContent>
        </w:sdt>
        <w:p w14:paraId="2419DAB0" w14:textId="30708062" w:rsidR="00547433" w:rsidRDefault="005C5E25" w:rsidP="00547433">
          <w:pPr>
            <w:tabs>
              <w:tab w:val="left" w:pos="360"/>
              <w:tab w:val="left" w:pos="720"/>
            </w:tabs>
            <w:spacing w:after="0" w:line="240" w:lineRule="auto"/>
            <w:rPr>
              <w:rFonts w:asciiTheme="majorHAnsi" w:hAnsiTheme="majorHAnsi" w:cs="Arial"/>
              <w:sz w:val="20"/>
              <w:szCs w:val="20"/>
            </w:rPr>
          </w:pPr>
        </w:p>
        <w:permEnd w:id="1327136745" w:displacedByCustomXml="next"/>
      </w:sdtContent>
    </w:sdt>
    <w:p w14:paraId="0EE74FA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AE8937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54890519" w:edGrp="everyone" w:displacedByCustomXml="prev"/>
        <w:p w14:paraId="276DFA20" w14:textId="77777777" w:rsidR="00547433" w:rsidRDefault="007F79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w:t>
          </w:r>
          <w:r w:rsidR="003B640F">
            <w:rPr>
              <w:rFonts w:asciiTheme="majorHAnsi" w:hAnsiTheme="majorHAnsi" w:cs="Arial"/>
              <w:sz w:val="20"/>
              <w:szCs w:val="20"/>
            </w:rPr>
            <w:t xml:space="preserve"> cand</w:t>
          </w:r>
          <w:r w:rsidR="00D14909">
            <w:rPr>
              <w:rFonts w:asciiTheme="majorHAnsi" w:hAnsiTheme="majorHAnsi" w:cs="Arial"/>
              <w:sz w:val="20"/>
              <w:szCs w:val="20"/>
            </w:rPr>
            <w:t>idates.</w:t>
          </w:r>
        </w:p>
        <w:permEnd w:id="254890519" w:displacedByCustomXml="next"/>
      </w:sdtContent>
    </w:sdt>
    <w:p w14:paraId="4121527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664E1C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17597991" w:edGrp="everyone" w:displacedByCustomXml="prev"/>
        <w:p w14:paraId="5736DE52" w14:textId="77777777" w:rsidR="00547433"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w:t>
          </w:r>
          <w:r w:rsidR="003B640F">
            <w:rPr>
              <w:rFonts w:asciiTheme="majorHAnsi" w:hAnsiTheme="majorHAnsi" w:cs="Arial"/>
              <w:sz w:val="20"/>
              <w:szCs w:val="20"/>
            </w:rPr>
            <w:t xml:space="preserve">taken during the </w:t>
          </w:r>
          <w:r w:rsidR="007F795F">
            <w:rPr>
              <w:rFonts w:asciiTheme="majorHAnsi" w:hAnsiTheme="majorHAnsi" w:cs="Arial"/>
              <w:sz w:val="20"/>
              <w:szCs w:val="20"/>
            </w:rPr>
            <w:t xml:space="preserve">same semester as the </w:t>
          </w:r>
          <w:r w:rsidR="003B640F">
            <w:rPr>
              <w:rFonts w:asciiTheme="majorHAnsi" w:hAnsiTheme="majorHAnsi" w:cs="Arial"/>
              <w:sz w:val="20"/>
              <w:szCs w:val="20"/>
            </w:rPr>
            <w:t>MLE</w:t>
          </w:r>
          <w:r w:rsidR="007F795F">
            <w:rPr>
              <w:rFonts w:asciiTheme="majorHAnsi" w:hAnsiTheme="majorHAnsi" w:cs="Arial"/>
              <w:sz w:val="20"/>
              <w:szCs w:val="20"/>
            </w:rPr>
            <w:t>D 41</w:t>
          </w:r>
          <w:r>
            <w:rPr>
              <w:rFonts w:asciiTheme="majorHAnsi" w:hAnsiTheme="majorHAnsi" w:cs="Arial"/>
              <w:sz w:val="20"/>
              <w:szCs w:val="20"/>
            </w:rPr>
            <w:t xml:space="preserve">09 </w:t>
          </w:r>
          <w:r w:rsidR="007F795F">
            <w:rPr>
              <w:rFonts w:asciiTheme="majorHAnsi" w:hAnsiTheme="majorHAnsi" w:cs="Arial"/>
              <w:sz w:val="20"/>
              <w:szCs w:val="20"/>
            </w:rPr>
            <w:t xml:space="preserve">Teaching Internship </w:t>
          </w:r>
          <w:r>
            <w:rPr>
              <w:rFonts w:asciiTheme="majorHAnsi" w:hAnsiTheme="majorHAnsi" w:cs="Arial"/>
              <w:sz w:val="20"/>
              <w:szCs w:val="20"/>
            </w:rPr>
            <w:t xml:space="preserve">in order to facilitate </w:t>
          </w:r>
          <w:r w:rsidR="003B640F">
            <w:rPr>
              <w:rFonts w:asciiTheme="majorHAnsi" w:hAnsiTheme="majorHAnsi" w:cs="Arial"/>
              <w:sz w:val="20"/>
              <w:szCs w:val="20"/>
            </w:rPr>
            <w:t>integration</w:t>
          </w:r>
          <w:r>
            <w:rPr>
              <w:rFonts w:asciiTheme="majorHAnsi" w:hAnsiTheme="majorHAnsi" w:cs="Arial"/>
              <w:sz w:val="20"/>
              <w:szCs w:val="20"/>
            </w:rPr>
            <w:t xml:space="preserve"> of the methods and materials of teaching math with actual classroom teaching.</w:t>
          </w:r>
        </w:p>
        <w:permEnd w:id="2017597991" w:displacedByCustomXml="next"/>
      </w:sdtContent>
    </w:sdt>
    <w:p w14:paraId="6EFBC4C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BB81F9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eastAsiaTheme="minorHAnsi" w:hAnsiTheme="majorHAnsi" w:cs="Arial"/>
          <w:b w:val="0"/>
          <w:sz w:val="20"/>
          <w:szCs w:val="22"/>
        </w:rPr>
        <w:id w:val="2130351671"/>
      </w:sdtPr>
      <w:sdtEndPr/>
      <w:sdtContent>
        <w:permStart w:id="1796478199" w:edGrp="everyone" w:displacedByCustomXml="prev"/>
        <w:p w14:paraId="719FD677" w14:textId="7A293239" w:rsidR="00D60DD4" w:rsidRPr="00FB3A34" w:rsidRDefault="00484C15" w:rsidP="00D60DD4">
          <w:pPr>
            <w:pStyle w:val="Title"/>
            <w:jc w:val="left"/>
            <w:rPr>
              <w:rFonts w:ascii="Times New Roman" w:hAnsi="Times New Roman"/>
              <w:b w:val="0"/>
              <w:sz w:val="20"/>
            </w:rPr>
          </w:pPr>
          <w:r>
            <w:rPr>
              <w:rFonts w:ascii="Times New Roman" w:hAnsi="Times New Roman"/>
              <w:b w:val="0"/>
              <w:sz w:val="20"/>
            </w:rPr>
            <w:t xml:space="preserve">Week One:    Discuss </w:t>
          </w:r>
          <w:r w:rsidR="00D60DD4" w:rsidRPr="00FB3A34">
            <w:rPr>
              <w:rFonts w:ascii="Times New Roman" w:hAnsi="Times New Roman"/>
              <w:b w:val="0"/>
              <w:sz w:val="20"/>
            </w:rPr>
            <w:t>Frameworks/Common Core</w:t>
          </w:r>
          <w:r w:rsidR="00A10969" w:rsidRPr="00FB3A34">
            <w:rPr>
              <w:rFonts w:ascii="Times New Roman" w:hAnsi="Times New Roman"/>
              <w:b w:val="0"/>
              <w:sz w:val="20"/>
            </w:rPr>
            <w:t xml:space="preserve"> </w:t>
          </w:r>
          <w:r w:rsidR="00D60DD4" w:rsidRPr="00FB3A34">
            <w:rPr>
              <w:rFonts w:ascii="Times New Roman" w:hAnsi="Times New Roman"/>
              <w:b w:val="0"/>
              <w:sz w:val="20"/>
            </w:rPr>
            <w:t>Lesson Plan Discussion</w:t>
          </w:r>
        </w:p>
        <w:p w14:paraId="1BF37670" w14:textId="77777777" w:rsidR="007F795F" w:rsidRPr="00FB3A34" w:rsidRDefault="007F795F" w:rsidP="00D60DD4">
          <w:pPr>
            <w:pStyle w:val="Title"/>
            <w:jc w:val="left"/>
            <w:rPr>
              <w:rFonts w:ascii="Times New Roman" w:hAnsi="Times New Roman"/>
              <w:b w:val="0"/>
              <w:sz w:val="20"/>
            </w:rPr>
          </w:pPr>
        </w:p>
        <w:p w14:paraId="66136D0B" w14:textId="420571B1" w:rsidR="00D60DD4" w:rsidRPr="00FB3A34" w:rsidRDefault="00D60DD4" w:rsidP="00D60DD4">
          <w:pPr>
            <w:pStyle w:val="Title"/>
            <w:jc w:val="left"/>
            <w:rPr>
              <w:rFonts w:ascii="Times New Roman" w:hAnsi="Times New Roman"/>
              <w:b w:val="0"/>
              <w:sz w:val="20"/>
            </w:rPr>
          </w:pPr>
          <w:r w:rsidRPr="00FB3A34">
            <w:rPr>
              <w:rFonts w:ascii="Times New Roman" w:hAnsi="Times New Roman"/>
              <w:b w:val="0"/>
              <w:sz w:val="20"/>
            </w:rPr>
            <w:t>Week Two:</w:t>
          </w:r>
          <w:r w:rsidRPr="00FB3A34">
            <w:rPr>
              <w:rFonts w:ascii="Times New Roman" w:hAnsi="Times New Roman"/>
              <w:sz w:val="20"/>
            </w:rPr>
            <w:t xml:space="preserve">  </w:t>
          </w:r>
          <w:r w:rsidRPr="00FB3A34">
            <w:rPr>
              <w:rFonts w:ascii="Times New Roman" w:hAnsi="Times New Roman"/>
              <w:b w:val="0"/>
              <w:sz w:val="20"/>
            </w:rPr>
            <w:t xml:space="preserve">Assign Math Manipulative Lesson, </w:t>
          </w:r>
          <w:r w:rsidR="00E92742" w:rsidRPr="00FB3A34">
            <w:rPr>
              <w:rFonts w:ascii="Times New Roman" w:hAnsi="Times New Roman"/>
              <w:b w:val="0"/>
              <w:sz w:val="20"/>
            </w:rPr>
            <w:t>complete</w:t>
          </w:r>
          <w:r w:rsidRPr="00FB3A34">
            <w:rPr>
              <w:rFonts w:ascii="Times New Roman" w:hAnsi="Times New Roman"/>
              <w:b w:val="0"/>
              <w:sz w:val="20"/>
            </w:rPr>
            <w:t xml:space="preserve"> lesson plan template</w:t>
          </w:r>
          <w:r w:rsidR="00484C15">
            <w:rPr>
              <w:rFonts w:ascii="Times New Roman" w:hAnsi="Times New Roman"/>
              <w:b w:val="0"/>
              <w:sz w:val="20"/>
            </w:rPr>
            <w:t xml:space="preserve">, Discuss </w:t>
          </w:r>
          <w:r w:rsidR="00A10969" w:rsidRPr="00FB3A34">
            <w:rPr>
              <w:rFonts w:ascii="Times New Roman" w:hAnsi="Times New Roman"/>
              <w:b w:val="0"/>
              <w:sz w:val="20"/>
            </w:rPr>
            <w:t>Principles of High Quality</w:t>
          </w:r>
          <w:r w:rsidR="00E92742" w:rsidRPr="00FB3A34">
            <w:rPr>
              <w:rFonts w:ascii="Times New Roman" w:hAnsi="Times New Roman"/>
              <w:b w:val="0"/>
              <w:sz w:val="20"/>
            </w:rPr>
            <w:t xml:space="preserve"> </w:t>
          </w:r>
          <w:r w:rsidR="007F795F" w:rsidRPr="00FB3A34">
            <w:rPr>
              <w:rFonts w:ascii="Times New Roman" w:hAnsi="Times New Roman"/>
              <w:b w:val="0"/>
              <w:sz w:val="20"/>
            </w:rPr>
            <w:t>Instruction</w:t>
          </w:r>
        </w:p>
        <w:p w14:paraId="124B2E58" w14:textId="77777777" w:rsidR="007F795F" w:rsidRPr="00FB3A34" w:rsidRDefault="007F795F" w:rsidP="00D60DD4">
          <w:pPr>
            <w:pStyle w:val="Title"/>
            <w:jc w:val="left"/>
            <w:rPr>
              <w:rFonts w:ascii="Times New Roman" w:hAnsi="Times New Roman"/>
              <w:b w:val="0"/>
              <w:sz w:val="20"/>
            </w:rPr>
          </w:pPr>
        </w:p>
        <w:p w14:paraId="693D964C" w14:textId="55C15F80" w:rsidR="007F795F" w:rsidRPr="00FB3A34" w:rsidRDefault="00D60DD4" w:rsidP="00A10969">
          <w:pPr>
            <w:rPr>
              <w:rFonts w:ascii="Times New Roman" w:hAnsi="Times New Roman" w:cs="Times New Roman"/>
              <w:sz w:val="20"/>
              <w:szCs w:val="20"/>
            </w:rPr>
          </w:pPr>
          <w:r w:rsidRPr="00FB3A34">
            <w:rPr>
              <w:rFonts w:ascii="Times New Roman" w:hAnsi="Times New Roman" w:cs="Times New Roman"/>
              <w:sz w:val="20"/>
              <w:szCs w:val="20"/>
            </w:rPr>
            <w:t>Week Three</w:t>
          </w:r>
          <w:r w:rsidR="00A10969" w:rsidRPr="00FB3A34">
            <w:rPr>
              <w:rFonts w:ascii="Times New Roman" w:hAnsi="Times New Roman" w:cs="Times New Roman"/>
              <w:sz w:val="20"/>
              <w:szCs w:val="20"/>
            </w:rPr>
            <w:t>-Five</w:t>
          </w:r>
          <w:r w:rsidRPr="00FB3A34">
            <w:rPr>
              <w:rFonts w:ascii="Times New Roman" w:hAnsi="Times New Roman" w:cs="Times New Roman"/>
              <w:sz w:val="20"/>
              <w:szCs w:val="20"/>
            </w:rPr>
            <w:t xml:space="preserve">:  </w:t>
          </w:r>
          <w:r w:rsidR="00E92742" w:rsidRPr="00FB3A34">
            <w:rPr>
              <w:rFonts w:ascii="Times New Roman" w:hAnsi="Times New Roman" w:cs="Times New Roman"/>
              <w:sz w:val="20"/>
              <w:szCs w:val="20"/>
            </w:rPr>
            <w:t xml:space="preserve">Math </w:t>
          </w:r>
          <w:r w:rsidR="00C27ABA" w:rsidRPr="00FB3A34">
            <w:rPr>
              <w:rFonts w:ascii="Times New Roman" w:hAnsi="Times New Roman" w:cs="Times New Roman"/>
              <w:sz w:val="20"/>
              <w:szCs w:val="20"/>
            </w:rPr>
            <w:t>Interactive</w:t>
          </w:r>
          <w:r w:rsidR="00E92742" w:rsidRPr="00FB3A34">
            <w:rPr>
              <w:rFonts w:ascii="Times New Roman" w:hAnsi="Times New Roman" w:cs="Times New Roman"/>
              <w:sz w:val="20"/>
              <w:szCs w:val="20"/>
            </w:rPr>
            <w:t xml:space="preserve"> (virtual manipulatives), calculators, and other instructional technology; </w:t>
          </w:r>
          <w:r w:rsidR="00A10969" w:rsidRPr="00FB3A34">
            <w:rPr>
              <w:rFonts w:ascii="Times New Roman" w:hAnsi="Times New Roman" w:cs="Times New Roman"/>
              <w:sz w:val="20"/>
              <w:szCs w:val="20"/>
            </w:rPr>
            <w:t>Student</w:t>
          </w:r>
          <w:r w:rsidR="00E92742" w:rsidRPr="00FB3A34">
            <w:rPr>
              <w:rFonts w:ascii="Times New Roman" w:hAnsi="Times New Roman" w:cs="Times New Roman"/>
              <w:sz w:val="20"/>
              <w:szCs w:val="20"/>
            </w:rPr>
            <w:t>s’</w:t>
          </w:r>
          <w:r w:rsidR="00A10969" w:rsidRPr="00FB3A34">
            <w:rPr>
              <w:rFonts w:ascii="Times New Roman" w:hAnsi="Times New Roman" w:cs="Times New Roman"/>
              <w:sz w:val="20"/>
              <w:szCs w:val="20"/>
            </w:rPr>
            <w:t xml:space="preserve"> presentation of lessons </w:t>
          </w:r>
        </w:p>
        <w:p w14:paraId="7ABBC184" w14:textId="77777777" w:rsidR="00D60DD4" w:rsidRPr="00FB3A34" w:rsidRDefault="000B7467" w:rsidP="00A10969">
          <w:pPr>
            <w:rPr>
              <w:rFonts w:ascii="Times New Roman" w:hAnsi="Times New Roman" w:cs="Times New Roman"/>
              <w:sz w:val="20"/>
              <w:szCs w:val="20"/>
            </w:rPr>
          </w:pPr>
          <w:r w:rsidRPr="00FB3A34">
            <w:rPr>
              <w:rFonts w:ascii="Times New Roman" w:hAnsi="Times New Roman" w:cs="Times New Roman"/>
              <w:sz w:val="20"/>
              <w:szCs w:val="20"/>
            </w:rPr>
            <w:t>Weeks Six: Middle school math curricula – trends and historical background</w:t>
          </w:r>
        </w:p>
        <w:p w14:paraId="0FFBD1FA" w14:textId="77777777" w:rsidR="00D60DD4" w:rsidRPr="00FB3A34" w:rsidRDefault="00A10969" w:rsidP="00A10969">
          <w:pPr>
            <w:rPr>
              <w:rFonts w:ascii="Times New Roman" w:hAnsi="Times New Roman" w:cs="Times New Roman"/>
              <w:sz w:val="20"/>
              <w:szCs w:val="20"/>
            </w:rPr>
          </w:pPr>
          <w:r w:rsidRPr="00FB3A34">
            <w:rPr>
              <w:rFonts w:ascii="Times New Roman" w:hAnsi="Times New Roman" w:cs="Times New Roman"/>
              <w:sz w:val="20"/>
              <w:szCs w:val="20"/>
            </w:rPr>
            <w:t>Week Seven</w:t>
          </w:r>
          <w:r w:rsidR="00D60DD4" w:rsidRPr="00FB3A34">
            <w:rPr>
              <w:rFonts w:ascii="Times New Roman" w:hAnsi="Times New Roman" w:cs="Times New Roman"/>
              <w:sz w:val="20"/>
              <w:szCs w:val="20"/>
            </w:rPr>
            <w:t xml:space="preserve">:  </w:t>
          </w:r>
          <w:r w:rsidR="000B7467" w:rsidRPr="00FB3A34">
            <w:rPr>
              <w:rFonts w:ascii="Times New Roman" w:hAnsi="Times New Roman" w:cs="Times New Roman"/>
              <w:sz w:val="20"/>
              <w:szCs w:val="20"/>
            </w:rPr>
            <w:t>Article critique, how students learn math</w:t>
          </w:r>
        </w:p>
        <w:p w14:paraId="4AB32263" w14:textId="77777777" w:rsidR="00D60DD4" w:rsidRPr="00FB3A34" w:rsidRDefault="00D60DD4" w:rsidP="00A10969">
          <w:pPr>
            <w:rPr>
              <w:rFonts w:ascii="Times New Roman" w:hAnsi="Times New Roman" w:cs="Times New Roman"/>
              <w:sz w:val="20"/>
              <w:szCs w:val="20"/>
            </w:rPr>
          </w:pPr>
          <w:r w:rsidRPr="00FB3A34">
            <w:rPr>
              <w:rFonts w:ascii="Times New Roman" w:hAnsi="Times New Roman" w:cs="Times New Roman"/>
              <w:sz w:val="20"/>
              <w:szCs w:val="20"/>
            </w:rPr>
            <w:t xml:space="preserve">Week </w:t>
          </w:r>
          <w:r w:rsidR="000B7467" w:rsidRPr="00FB3A34">
            <w:rPr>
              <w:rFonts w:ascii="Times New Roman" w:hAnsi="Times New Roman" w:cs="Times New Roman"/>
              <w:sz w:val="20"/>
              <w:szCs w:val="20"/>
            </w:rPr>
            <w:t>Eight</w:t>
          </w:r>
          <w:r w:rsidR="00A10969" w:rsidRPr="00FB3A34">
            <w:rPr>
              <w:rFonts w:ascii="Times New Roman" w:hAnsi="Times New Roman" w:cs="Times New Roman"/>
              <w:sz w:val="20"/>
              <w:szCs w:val="20"/>
            </w:rPr>
            <w:t>-</w:t>
          </w:r>
          <w:r w:rsidR="000B7467" w:rsidRPr="00FB3A34">
            <w:rPr>
              <w:rFonts w:ascii="Times New Roman" w:hAnsi="Times New Roman" w:cs="Times New Roman"/>
              <w:sz w:val="20"/>
              <w:szCs w:val="20"/>
            </w:rPr>
            <w:t>Thirteen</w:t>
          </w:r>
          <w:r w:rsidRPr="00FB3A34">
            <w:rPr>
              <w:rFonts w:ascii="Times New Roman" w:hAnsi="Times New Roman" w:cs="Times New Roman"/>
              <w:sz w:val="20"/>
              <w:szCs w:val="20"/>
            </w:rPr>
            <w:t xml:space="preserve">:  </w:t>
          </w:r>
          <w:r w:rsidR="007F795F" w:rsidRPr="00FB3A34">
            <w:rPr>
              <w:rFonts w:ascii="Times New Roman" w:hAnsi="Times New Roman" w:cs="Times New Roman"/>
              <w:sz w:val="20"/>
              <w:szCs w:val="20"/>
            </w:rPr>
            <w:t>Field Experience</w:t>
          </w:r>
        </w:p>
        <w:p w14:paraId="553AFD24" w14:textId="6A15AB24" w:rsidR="00D60DD4" w:rsidRPr="00FB3A34" w:rsidRDefault="000B7467" w:rsidP="00A10969">
          <w:pPr>
            <w:rPr>
              <w:rFonts w:ascii="Times New Roman" w:hAnsi="Times New Roman" w:cs="Times New Roman"/>
              <w:sz w:val="20"/>
              <w:szCs w:val="20"/>
            </w:rPr>
          </w:pPr>
          <w:r w:rsidRPr="00FB3A34">
            <w:rPr>
              <w:rFonts w:ascii="Times New Roman" w:hAnsi="Times New Roman" w:cs="Times New Roman"/>
              <w:sz w:val="20"/>
              <w:szCs w:val="20"/>
            </w:rPr>
            <w:lastRenderedPageBreak/>
            <w:t>Weeks Fourteen</w:t>
          </w:r>
          <w:r w:rsidR="00FB3A34" w:rsidRPr="00FB3A34">
            <w:rPr>
              <w:rFonts w:ascii="Times New Roman" w:hAnsi="Times New Roman" w:cs="Times New Roman"/>
              <w:sz w:val="20"/>
              <w:szCs w:val="20"/>
            </w:rPr>
            <w:t xml:space="preserve">: </w:t>
          </w:r>
          <w:r w:rsidR="00D60DD4" w:rsidRPr="00FB3A34">
            <w:rPr>
              <w:rFonts w:ascii="Times New Roman" w:hAnsi="Times New Roman" w:cs="Times New Roman"/>
              <w:sz w:val="20"/>
              <w:szCs w:val="20"/>
            </w:rPr>
            <w:t>Activities and techniques</w:t>
          </w:r>
          <w:r w:rsidR="00A10969" w:rsidRPr="00FB3A34">
            <w:rPr>
              <w:rFonts w:ascii="Times New Roman" w:hAnsi="Times New Roman" w:cs="Times New Roman"/>
              <w:sz w:val="20"/>
              <w:szCs w:val="20"/>
            </w:rPr>
            <w:t xml:space="preserve"> for</w:t>
          </w:r>
          <w:r w:rsidR="00D60DD4" w:rsidRPr="00FB3A34">
            <w:rPr>
              <w:rFonts w:ascii="Times New Roman" w:hAnsi="Times New Roman" w:cs="Times New Roman"/>
              <w:sz w:val="20"/>
              <w:szCs w:val="20"/>
            </w:rPr>
            <w:t xml:space="preserve"> </w:t>
          </w:r>
          <w:r w:rsidR="00A10969" w:rsidRPr="00FB3A34">
            <w:rPr>
              <w:rFonts w:ascii="Times New Roman" w:hAnsi="Times New Roman" w:cs="Times New Roman"/>
              <w:sz w:val="20"/>
              <w:szCs w:val="20"/>
            </w:rPr>
            <w:t>problem based learning with Math Common Core content standards</w:t>
          </w:r>
          <w:r w:rsidR="00FB3A34" w:rsidRPr="00FB3A34">
            <w:rPr>
              <w:rFonts w:ascii="Times New Roman" w:hAnsi="Times New Roman" w:cs="Times New Roman"/>
              <w:sz w:val="20"/>
              <w:szCs w:val="20"/>
            </w:rPr>
            <w:t xml:space="preserve"> </w:t>
          </w:r>
        </w:p>
        <w:p w14:paraId="530E2B5D" w14:textId="0A768873" w:rsidR="00FB3A34" w:rsidRPr="00FB3A34" w:rsidRDefault="001006C2" w:rsidP="00A10969">
          <w:pPr>
            <w:rPr>
              <w:rFonts w:ascii="Times New Roman" w:hAnsi="Times New Roman" w:cs="Times New Roman"/>
              <w:sz w:val="20"/>
              <w:szCs w:val="20"/>
            </w:rPr>
          </w:pPr>
          <w:r>
            <w:rPr>
              <w:rFonts w:ascii="Times New Roman" w:hAnsi="Times New Roman" w:cs="Times New Roman"/>
              <w:sz w:val="20"/>
              <w:szCs w:val="20"/>
            </w:rPr>
            <w:t>Week Fifteen</w:t>
          </w:r>
          <w:r w:rsidR="006919B4">
            <w:rPr>
              <w:rFonts w:ascii="Times New Roman" w:hAnsi="Times New Roman" w:cs="Times New Roman"/>
              <w:sz w:val="20"/>
              <w:szCs w:val="20"/>
            </w:rPr>
            <w:t>: Final exam</w:t>
          </w:r>
        </w:p>
        <w:p w14:paraId="61A26E18" w14:textId="77777777" w:rsidR="00547433" w:rsidRDefault="005C5E25" w:rsidP="00547433">
          <w:pPr>
            <w:tabs>
              <w:tab w:val="left" w:pos="360"/>
              <w:tab w:val="left" w:pos="720"/>
            </w:tabs>
            <w:spacing w:after="0" w:line="240" w:lineRule="auto"/>
            <w:rPr>
              <w:rFonts w:asciiTheme="majorHAnsi" w:hAnsiTheme="majorHAnsi" w:cs="Arial"/>
              <w:sz w:val="20"/>
              <w:szCs w:val="20"/>
            </w:rPr>
          </w:pPr>
        </w:p>
        <w:permEnd w:id="1796478199" w:displacedByCustomXml="next"/>
      </w:sdtContent>
    </w:sdt>
    <w:p w14:paraId="2F666A5B"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70B048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765471227" w:edGrp="everyone" w:displacedByCustomXml="prev"/>
        <w:p w14:paraId="4CB92587"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requirements include:</w:t>
          </w:r>
        </w:p>
        <w:p w14:paraId="75E18342" w14:textId="77777777" w:rsidR="00D14909" w:rsidRDefault="00D14909" w:rsidP="00547433">
          <w:pPr>
            <w:tabs>
              <w:tab w:val="left" w:pos="360"/>
              <w:tab w:val="left" w:pos="720"/>
            </w:tabs>
            <w:spacing w:after="0" w:line="240" w:lineRule="auto"/>
            <w:rPr>
              <w:rFonts w:asciiTheme="majorHAnsi" w:hAnsiTheme="majorHAnsi" w:cs="Arial"/>
              <w:sz w:val="20"/>
              <w:szCs w:val="20"/>
            </w:rPr>
          </w:pPr>
        </w:p>
        <w:p w14:paraId="1DBC0B39"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Article critiques and discussions</w:t>
          </w:r>
        </w:p>
        <w:p w14:paraId="520751CA"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day Integrated Inquiry Investigation Lesson Plan</w:t>
          </w:r>
        </w:p>
        <w:p w14:paraId="7DD9822E"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Manipulative Lesson Plan with classroom teaching</w:t>
          </w:r>
        </w:p>
        <w:p w14:paraId="1C6409B6"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Self-Reflections on the two lesson plans</w:t>
          </w:r>
        </w:p>
        <w:p w14:paraId="44D54D47"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 Report/Overall Reflection</w:t>
          </w:r>
        </w:p>
        <w:p w14:paraId="69C9FCC9" w14:textId="102F5383" w:rsidR="00547433"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Final Exam  </w:t>
          </w:r>
        </w:p>
        <w:permEnd w:id="765471227" w:displacedByCustomXml="next"/>
      </w:sdtContent>
    </w:sdt>
    <w:p w14:paraId="04F39C5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0C0751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16573058" w:edGrp="everyone" w:displacedByCustomXml="prev"/>
        <w:p w14:paraId="4259C163" w14:textId="1777557D" w:rsidR="00547433" w:rsidRDefault="00D05D5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p>
        <w:permEnd w:id="1516573058" w:displacedByCustomXml="next"/>
      </w:sdtContent>
    </w:sdt>
    <w:p w14:paraId="085CC35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BF9CC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03958281" w:edGrp="everyone" w:displacedByCustomXml="prev"/>
        <w:p w14:paraId="76EF5264" w14:textId="314BF4F1" w:rsidR="00547433" w:rsidRDefault="003B640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03958281" w:displacedByCustomXml="next"/>
      </w:sdtContent>
    </w:sdt>
    <w:p w14:paraId="5638B21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814648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47534341" w:edGrp="everyone" w:displacedByCustomXml="prev"/>
        <w:p w14:paraId="2161A93F" w14:textId="0D93FDA9" w:rsidR="00547433" w:rsidRDefault="004A340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goal is to p</w:t>
          </w:r>
          <w:r w:rsidR="00D30D4C">
            <w:rPr>
              <w:rFonts w:asciiTheme="majorHAnsi" w:hAnsiTheme="majorHAnsi" w:cs="Arial"/>
              <w:sz w:val="20"/>
              <w:szCs w:val="20"/>
            </w:rPr>
            <w:t xml:space="preserve">repare </w:t>
          </w:r>
          <w:r w:rsidR="00FB3A34">
            <w:rPr>
              <w:rFonts w:asciiTheme="majorHAnsi" w:hAnsiTheme="majorHAnsi" w:cs="Arial"/>
              <w:sz w:val="20"/>
              <w:szCs w:val="20"/>
            </w:rPr>
            <w:t>middle level education</w:t>
          </w:r>
          <w:r w:rsidR="00D30D4C">
            <w:rPr>
              <w:rFonts w:asciiTheme="majorHAnsi" w:hAnsiTheme="majorHAnsi" w:cs="Arial"/>
              <w:sz w:val="20"/>
              <w:szCs w:val="20"/>
            </w:rPr>
            <w:t xml:space="preserve"> cand</w:t>
          </w:r>
          <w:r>
            <w:rPr>
              <w:rFonts w:asciiTheme="majorHAnsi" w:hAnsiTheme="majorHAnsi" w:cs="Arial"/>
              <w:sz w:val="20"/>
              <w:szCs w:val="20"/>
            </w:rPr>
            <w:t>idates t</w:t>
          </w:r>
          <w:r w:rsidR="00FB3A34">
            <w:rPr>
              <w:rFonts w:asciiTheme="majorHAnsi" w:hAnsiTheme="majorHAnsi" w:cs="Arial"/>
              <w:sz w:val="20"/>
              <w:szCs w:val="20"/>
            </w:rPr>
            <w:t>o teach math</w:t>
          </w:r>
          <w:r w:rsidR="00D02794">
            <w:rPr>
              <w:rFonts w:asciiTheme="majorHAnsi" w:hAnsiTheme="majorHAnsi" w:cs="Arial"/>
              <w:sz w:val="20"/>
              <w:szCs w:val="20"/>
            </w:rPr>
            <w:t>ematics</w:t>
          </w:r>
          <w:r w:rsidR="00FB3A34">
            <w:rPr>
              <w:rFonts w:asciiTheme="majorHAnsi" w:hAnsiTheme="majorHAnsi" w:cs="Arial"/>
              <w:sz w:val="20"/>
              <w:szCs w:val="20"/>
            </w:rPr>
            <w:t xml:space="preserve"> in grades</w:t>
          </w:r>
          <w:r w:rsidR="00D30D4C">
            <w:rPr>
              <w:rFonts w:asciiTheme="majorHAnsi" w:hAnsiTheme="majorHAnsi" w:cs="Arial"/>
              <w:sz w:val="20"/>
              <w:szCs w:val="20"/>
            </w:rPr>
            <w:t xml:space="preserve"> 4-8</w:t>
          </w:r>
          <w:r>
            <w:rPr>
              <w:rFonts w:asciiTheme="majorHAnsi" w:hAnsiTheme="majorHAnsi" w:cs="Arial"/>
              <w:sz w:val="20"/>
              <w:szCs w:val="20"/>
            </w:rPr>
            <w:t xml:space="preserve">.  </w:t>
          </w:r>
        </w:p>
        <w:permEnd w:id="747534341" w:displacedByCustomXml="next"/>
      </w:sdtContent>
    </w:sdt>
    <w:p w14:paraId="3AA6A8AF"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6A2106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25BF63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191137843" w:edGrp="everyone" w:displacedByCustomXml="prev"/>
        <w:p w14:paraId="0D00872D" w14:textId="77777777" w:rsidR="00547433" w:rsidRDefault="00D30D4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Elem</w:t>
          </w:r>
          <w:r w:rsidR="00FB3A34">
            <w:rPr>
              <w:rFonts w:asciiTheme="majorHAnsi" w:hAnsiTheme="majorHAnsi" w:cs="Arial"/>
              <w:sz w:val="20"/>
              <w:szCs w:val="20"/>
            </w:rPr>
            <w:t xml:space="preserve">entary and </w:t>
          </w:r>
          <w:r>
            <w:rPr>
              <w:rFonts w:asciiTheme="majorHAnsi" w:hAnsiTheme="majorHAnsi" w:cs="Arial"/>
              <w:sz w:val="20"/>
              <w:szCs w:val="20"/>
            </w:rPr>
            <w:t>Middle Sch</w:t>
          </w:r>
          <w:r w:rsidR="001A095A">
            <w:rPr>
              <w:rFonts w:asciiTheme="majorHAnsi" w:hAnsiTheme="majorHAnsi" w:cs="Arial"/>
              <w:sz w:val="20"/>
              <w:szCs w:val="20"/>
            </w:rPr>
            <w:t>ool</w:t>
          </w:r>
          <w:r>
            <w:rPr>
              <w:rFonts w:asciiTheme="majorHAnsi" w:hAnsiTheme="majorHAnsi" w:cs="Arial"/>
              <w:sz w:val="20"/>
              <w:szCs w:val="20"/>
            </w:rPr>
            <w:t xml:space="preserve"> Math</w:t>
          </w:r>
          <w:r w:rsidR="001A095A">
            <w:rPr>
              <w:rFonts w:asciiTheme="majorHAnsi" w:hAnsiTheme="majorHAnsi" w:cs="Arial"/>
              <w:sz w:val="20"/>
              <w:szCs w:val="20"/>
            </w:rPr>
            <w:t xml:space="preserve">ematics: Teaching Developmentally by Van De </w:t>
          </w:r>
          <w:proofErr w:type="spellStart"/>
          <w:r w:rsidR="001A095A">
            <w:rPr>
              <w:rFonts w:asciiTheme="majorHAnsi" w:hAnsiTheme="majorHAnsi" w:cs="Arial"/>
              <w:sz w:val="20"/>
              <w:szCs w:val="20"/>
            </w:rPr>
            <w:t>Walle</w:t>
          </w:r>
          <w:proofErr w:type="spellEnd"/>
          <w:r w:rsidR="001A095A">
            <w:rPr>
              <w:rFonts w:asciiTheme="majorHAnsi" w:hAnsiTheme="majorHAnsi" w:cs="Arial"/>
              <w:sz w:val="20"/>
              <w:szCs w:val="20"/>
            </w:rPr>
            <w:t>, et al</w:t>
          </w:r>
          <w:r>
            <w:rPr>
              <w:rFonts w:asciiTheme="majorHAnsi" w:hAnsiTheme="majorHAnsi" w:cs="Arial"/>
              <w:sz w:val="20"/>
              <w:szCs w:val="20"/>
            </w:rPr>
            <w:t>.</w:t>
          </w:r>
        </w:p>
        <w:permEnd w:id="1191137843" w:displacedByCustomXml="next"/>
      </w:sdtContent>
    </w:sdt>
    <w:p w14:paraId="684E86D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164192021" w:edGrp="everyone"/>
          <w:r w:rsidR="00D30D4C">
            <w:rPr>
              <w:rFonts w:asciiTheme="majorHAnsi" w:hAnsiTheme="majorHAnsi" w:cs="Arial"/>
              <w:sz w:val="20"/>
              <w:szCs w:val="20"/>
            </w:rPr>
            <w:t>10</w:t>
          </w:r>
          <w:permEnd w:id="1164192021"/>
        </w:sdtContent>
      </w:sdt>
    </w:p>
    <w:p w14:paraId="2798AAF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46831841" w:edGrp="everyone"/>
          <w:r w:rsidR="00D30D4C">
            <w:rPr>
              <w:rFonts w:asciiTheme="majorHAnsi" w:hAnsiTheme="majorHAnsi" w:cs="Arial"/>
              <w:sz w:val="20"/>
              <w:szCs w:val="20"/>
            </w:rPr>
            <w:t>16</w:t>
          </w:r>
          <w:permEnd w:id="2046831841"/>
        </w:sdtContent>
      </w:sdt>
    </w:p>
    <w:p w14:paraId="26E4C2E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1157EE5"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10538694" w:edGrp="everyone"/>
    <w:p w14:paraId="20B1D768" w14:textId="77777777" w:rsidR="00C334FF" w:rsidRPr="00592A95" w:rsidRDefault="005C5E2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61053869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76791621" w:edGrp="everyone"/>
    <w:p w14:paraId="61A17DCE" w14:textId="77777777" w:rsidR="00C334FF" w:rsidRPr="00592A95" w:rsidRDefault="005C5E2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27679162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18615652" w:edGrp="everyone"/>
    <w:p w14:paraId="0B643D8D" w14:textId="77777777" w:rsidR="00C334FF" w:rsidRPr="00592A95" w:rsidRDefault="005C5E2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71861565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6732181" w:edGrp="everyone"/>
    <w:p w14:paraId="1F9A0B6A" w14:textId="77777777" w:rsidR="00C334FF" w:rsidRPr="00592A95" w:rsidRDefault="005C5E2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3673218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54303580" w:edGrp="everyone"/>
    <w:p w14:paraId="73B49608" w14:textId="77777777" w:rsidR="00C334FF" w:rsidRPr="00592A95" w:rsidRDefault="005C5E2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95430358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10361816" w:edGrp="everyone"/>
    <w:p w14:paraId="71EC9768" w14:textId="77777777" w:rsidR="00C334FF" w:rsidRPr="00592A95" w:rsidRDefault="005C5E2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71036181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9172085" w:edGrp="everyone"/>
    <w:p w14:paraId="1C795D34" w14:textId="77777777" w:rsidR="00C334FF" w:rsidRPr="00592A95" w:rsidRDefault="005C5E2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21917208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50665076" w:edGrp="everyone"/>
    <w:p w14:paraId="76F9676F" w14:textId="77777777" w:rsidR="00C334FF" w:rsidRPr="00592A95" w:rsidRDefault="005C5E2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proofErr w:type="gramStart"/>
          <w:r w:rsidR="00D30D4C">
            <w:rPr>
              <w:rFonts w:ascii="MS Gothic" w:eastAsia="MS Gothic" w:hAnsiTheme="majorHAnsi"/>
            </w:rPr>
            <w:t>x</w:t>
          </w:r>
          <w:proofErr w:type="gramEnd"/>
          <w:r w:rsidR="00547433">
            <w:rPr>
              <w:rFonts w:ascii="MS Gothic" w:eastAsia="MS Gothic" w:hAnsi="MS Gothic" w:hint="eastAsia"/>
            </w:rPr>
            <w:t>☐</w:t>
          </w:r>
        </w:sdtContent>
      </w:sdt>
      <w:permEnd w:id="65066507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570842204" w:edGrp="everyone"/>
          <w:r w:rsidR="001A095A">
            <w:rPr>
              <w:rFonts w:asciiTheme="majorHAnsi" w:hAnsiTheme="majorHAnsi" w:cs="Arial"/>
              <w:sz w:val="20"/>
              <w:szCs w:val="20"/>
            </w:rPr>
            <w:t>MLED candidates will be strongly encouraged to attend and present with ASU COE faculty at the Nov. AR Curriculum Conferences.</w:t>
          </w:r>
          <w:permEnd w:id="1570842204"/>
        </w:sdtContent>
      </w:sdt>
    </w:p>
    <w:p w14:paraId="5901FB78"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C19050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6E2E6F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9C34A2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4008B65" w14:textId="77777777" w:rsidR="00547433" w:rsidRPr="00592A95" w:rsidRDefault="005C5E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32483488" w:edGrp="everyone"/>
          <w:r w:rsidR="001A095A">
            <w:rPr>
              <w:rFonts w:asciiTheme="majorHAnsi" w:hAnsiTheme="majorHAnsi" w:cs="Arial"/>
              <w:sz w:val="20"/>
              <w:szCs w:val="20"/>
            </w:rPr>
            <w:t>Develop a</w:t>
          </w:r>
          <w:r w:rsidR="00D30D4C">
            <w:rPr>
              <w:rFonts w:asciiTheme="majorHAnsi" w:hAnsiTheme="majorHAnsi" w:cs="Arial"/>
              <w:sz w:val="20"/>
              <w:szCs w:val="20"/>
            </w:rPr>
            <w:t>ppro</w:t>
          </w:r>
          <w:r w:rsidR="001A095A">
            <w:rPr>
              <w:rFonts w:asciiTheme="majorHAnsi" w:hAnsiTheme="majorHAnsi" w:cs="Arial"/>
              <w:sz w:val="20"/>
              <w:szCs w:val="20"/>
            </w:rPr>
            <w:t>priate</w:t>
          </w:r>
          <w:r w:rsidR="00D30D4C">
            <w:rPr>
              <w:rFonts w:asciiTheme="majorHAnsi" w:hAnsiTheme="majorHAnsi" w:cs="Arial"/>
              <w:sz w:val="20"/>
              <w:szCs w:val="20"/>
            </w:rPr>
            <w:t xml:space="preserve"> </w:t>
          </w:r>
          <w:r w:rsidR="00FB3A34">
            <w:rPr>
              <w:rFonts w:asciiTheme="majorHAnsi" w:hAnsiTheme="majorHAnsi" w:cs="Arial"/>
              <w:sz w:val="20"/>
              <w:szCs w:val="20"/>
            </w:rPr>
            <w:t xml:space="preserve">math </w:t>
          </w:r>
          <w:r w:rsidR="00D30D4C">
            <w:rPr>
              <w:rFonts w:asciiTheme="majorHAnsi" w:hAnsiTheme="majorHAnsi" w:cs="Arial"/>
              <w:sz w:val="20"/>
              <w:szCs w:val="20"/>
            </w:rPr>
            <w:t>lesson plan</w:t>
          </w:r>
          <w:r w:rsidR="001A095A">
            <w:rPr>
              <w:rFonts w:asciiTheme="majorHAnsi" w:hAnsiTheme="majorHAnsi" w:cs="Arial"/>
              <w:sz w:val="20"/>
              <w:szCs w:val="20"/>
            </w:rPr>
            <w:t>s for mid-level students.</w:t>
          </w:r>
          <w:permEnd w:id="1032483488"/>
        </w:sdtContent>
      </w:sdt>
    </w:p>
    <w:p w14:paraId="23F05146" w14:textId="77777777" w:rsidR="00547433" w:rsidRDefault="00547433" w:rsidP="00707894">
      <w:pPr>
        <w:tabs>
          <w:tab w:val="left" w:pos="360"/>
        </w:tabs>
        <w:spacing w:after="0"/>
        <w:rPr>
          <w:rFonts w:asciiTheme="majorHAnsi" w:hAnsiTheme="majorHAnsi" w:cs="Arial"/>
          <w:sz w:val="20"/>
          <w:szCs w:val="20"/>
        </w:rPr>
      </w:pPr>
    </w:p>
    <w:p w14:paraId="556AAB0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82FA851" w14:textId="35AA7E0A" w:rsidR="00547433" w:rsidRPr="00592A95" w:rsidRDefault="005C5E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447499025" w:edGrp="everyone"/>
          <w:r w:rsidR="001A095A">
            <w:rPr>
              <w:rFonts w:asciiTheme="majorHAnsi" w:hAnsiTheme="majorHAnsi" w:cs="Arial"/>
              <w:sz w:val="20"/>
              <w:szCs w:val="20"/>
            </w:rPr>
            <w:t xml:space="preserve">Students will </w:t>
          </w:r>
          <w:r w:rsidR="00E444FD">
            <w:rPr>
              <w:rFonts w:asciiTheme="majorHAnsi" w:hAnsiTheme="majorHAnsi" w:cs="Arial"/>
              <w:sz w:val="20"/>
              <w:szCs w:val="20"/>
            </w:rPr>
            <w:t xml:space="preserve">practice </w:t>
          </w:r>
          <w:r w:rsidR="001A095A">
            <w:rPr>
              <w:rFonts w:asciiTheme="majorHAnsi" w:hAnsiTheme="majorHAnsi" w:cs="Arial"/>
              <w:sz w:val="20"/>
              <w:szCs w:val="20"/>
            </w:rPr>
            <w:t>develop</w:t>
          </w:r>
          <w:r w:rsidR="00E444FD">
            <w:rPr>
              <w:rFonts w:asciiTheme="majorHAnsi" w:hAnsiTheme="majorHAnsi" w:cs="Arial"/>
              <w:sz w:val="20"/>
              <w:szCs w:val="20"/>
            </w:rPr>
            <w:t>ing</w:t>
          </w:r>
          <w:r w:rsidR="001A095A">
            <w:rPr>
              <w:rFonts w:asciiTheme="majorHAnsi" w:hAnsiTheme="majorHAnsi" w:cs="Arial"/>
              <w:sz w:val="20"/>
              <w:szCs w:val="20"/>
            </w:rPr>
            <w:t xml:space="preserve"> appropriate </w:t>
          </w:r>
          <w:r w:rsidR="00D30D4C">
            <w:rPr>
              <w:rFonts w:asciiTheme="majorHAnsi" w:hAnsiTheme="majorHAnsi" w:cs="Arial"/>
              <w:sz w:val="20"/>
              <w:szCs w:val="20"/>
            </w:rPr>
            <w:t>lesson plan</w:t>
          </w:r>
          <w:r w:rsidR="001A095A">
            <w:rPr>
              <w:rFonts w:asciiTheme="majorHAnsi" w:hAnsiTheme="majorHAnsi" w:cs="Arial"/>
              <w:sz w:val="20"/>
              <w:szCs w:val="20"/>
            </w:rPr>
            <w:t>s.</w:t>
          </w:r>
          <w:permEnd w:id="447499025"/>
        </w:sdtContent>
      </w:sdt>
    </w:p>
    <w:p w14:paraId="575932E5" w14:textId="77777777" w:rsidR="00547433" w:rsidRDefault="00547433" w:rsidP="00707894">
      <w:pPr>
        <w:tabs>
          <w:tab w:val="left" w:pos="360"/>
        </w:tabs>
        <w:spacing w:after="0"/>
        <w:rPr>
          <w:rFonts w:asciiTheme="majorHAnsi" w:hAnsiTheme="majorHAnsi" w:cs="Arial"/>
          <w:sz w:val="20"/>
          <w:szCs w:val="20"/>
        </w:rPr>
      </w:pPr>
    </w:p>
    <w:p w14:paraId="1402649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89DE0E7" w14:textId="3F5C6847" w:rsidR="00547433" w:rsidRPr="00592A95" w:rsidRDefault="005C5E2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4467251" w:edGrp="everyone"/>
          <w:r w:rsidR="00113CC9">
            <w:rPr>
              <w:rFonts w:asciiTheme="majorHAnsi" w:hAnsiTheme="majorHAnsi" w:cs="Arial"/>
              <w:sz w:val="20"/>
              <w:szCs w:val="20"/>
            </w:rPr>
            <w:t>Students will develop mathematics lesson p</w:t>
          </w:r>
          <w:r w:rsidR="001A095A">
            <w:rPr>
              <w:rFonts w:asciiTheme="majorHAnsi" w:hAnsiTheme="majorHAnsi" w:cs="Arial"/>
              <w:sz w:val="20"/>
              <w:szCs w:val="20"/>
            </w:rPr>
            <w:t>lan</w:t>
          </w:r>
          <w:r w:rsidR="00113CC9">
            <w:rPr>
              <w:rFonts w:asciiTheme="majorHAnsi" w:hAnsiTheme="majorHAnsi" w:cs="Arial"/>
              <w:sz w:val="20"/>
              <w:szCs w:val="20"/>
            </w:rPr>
            <w:t>s for early adolescent students, which will be graded by the instructor using a r</w:t>
          </w:r>
          <w:r w:rsidR="00D30D4C">
            <w:rPr>
              <w:rFonts w:asciiTheme="majorHAnsi" w:hAnsiTheme="majorHAnsi" w:cs="Arial"/>
              <w:sz w:val="20"/>
              <w:szCs w:val="20"/>
            </w:rPr>
            <w:t>ubric</w:t>
          </w:r>
          <w:r w:rsidR="00113CC9">
            <w:rPr>
              <w:rFonts w:asciiTheme="majorHAnsi" w:hAnsiTheme="majorHAnsi" w:cs="Arial"/>
              <w:sz w:val="20"/>
              <w:szCs w:val="20"/>
            </w:rPr>
            <w:t>.</w:t>
          </w:r>
          <w:permEnd w:id="194467251"/>
        </w:sdtContent>
      </w:sdt>
      <w:sdt>
        <w:sdtPr>
          <w:rPr>
            <w:rFonts w:asciiTheme="majorHAnsi" w:hAnsiTheme="majorHAnsi" w:cs="Arial"/>
            <w:sz w:val="20"/>
            <w:szCs w:val="20"/>
          </w:rPr>
          <w:id w:val="-523400018"/>
          <w:showingPlcHdr/>
        </w:sdtPr>
        <w:sdtEndPr/>
        <w:sdtContent>
          <w:r w:rsidR="00113CC9">
            <w:rPr>
              <w:rFonts w:asciiTheme="majorHAnsi" w:hAnsiTheme="majorHAnsi" w:cs="Arial"/>
              <w:sz w:val="20"/>
              <w:szCs w:val="20"/>
            </w:rPr>
            <w:t xml:space="preserve">     </w:t>
          </w:r>
        </w:sdtContent>
      </w:sdt>
    </w:p>
    <w:p w14:paraId="1BC9D6DC" w14:textId="77777777" w:rsidR="00526B81" w:rsidRDefault="00526B81" w:rsidP="00547433">
      <w:pPr>
        <w:tabs>
          <w:tab w:val="left" w:pos="360"/>
        </w:tabs>
        <w:spacing w:after="0" w:line="240" w:lineRule="auto"/>
        <w:rPr>
          <w:rFonts w:asciiTheme="majorHAnsi" w:hAnsiTheme="majorHAnsi" w:cs="Arial"/>
          <w:sz w:val="20"/>
          <w:szCs w:val="20"/>
        </w:rPr>
      </w:pPr>
    </w:p>
    <w:p w14:paraId="294480B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40A3782"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7003FF4"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32870077" w:edGrp="everyone"/>
    <w:p w14:paraId="3FA269A7" w14:textId="77777777" w:rsidR="006D0246" w:rsidRPr="00592A95" w:rsidRDefault="005C5E2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proofErr w:type="gramStart"/>
          <w:r w:rsidR="00D30D4C">
            <w:rPr>
              <w:rFonts w:ascii="MS Gothic" w:eastAsia="MS Gothic" w:hAnsiTheme="majorHAnsi"/>
            </w:rPr>
            <w:t>x</w:t>
          </w:r>
          <w:proofErr w:type="gramEnd"/>
          <w:r w:rsidR="00547433">
            <w:rPr>
              <w:rFonts w:ascii="MS Gothic" w:eastAsia="MS Gothic" w:hAnsi="MS Gothic" w:hint="eastAsia"/>
            </w:rPr>
            <w:t>☐</w:t>
          </w:r>
        </w:sdtContent>
      </w:sdt>
      <w:permEnd w:id="43287007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77250439"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97725043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9844484"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8398444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4BC08B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80393670" w:edGrp="everyone"/>
    <w:p w14:paraId="4CA7B856" w14:textId="77777777" w:rsidR="006D0246" w:rsidRPr="00592A95" w:rsidRDefault="005C5E2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480393670"/>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37429373"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3742937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98738767" w:edGrp="everyone"/>
      <w:sdt>
        <w:sdtPr>
          <w:rPr>
            <w:rFonts w:ascii="MS Gothic" w:eastAsia="MS Gothic" w:hAnsiTheme="majorHAnsi"/>
          </w:rPr>
          <w:id w:val="-1243715444"/>
        </w:sdtPr>
        <w:sdtEndPr/>
        <w:sdtContent>
          <w:r w:rsidR="00D30D4C">
            <w:rPr>
              <w:rFonts w:ascii="MS Gothic" w:eastAsia="MS Gothic" w:hAnsiTheme="majorHAnsi"/>
            </w:rPr>
            <w:t>x</w:t>
          </w:r>
          <w:r w:rsidR="00547433">
            <w:rPr>
              <w:rFonts w:ascii="MS Gothic" w:eastAsia="MS Gothic" w:hAnsi="MS Gothic" w:hint="eastAsia"/>
            </w:rPr>
            <w:t>☐</w:t>
          </w:r>
        </w:sdtContent>
      </w:sdt>
      <w:permEnd w:id="12987387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957A33E"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845902309" w:edGrp="everyone"/>
    <w:p w14:paraId="121E5FDC" w14:textId="77777777" w:rsidR="006D0246" w:rsidRPr="00592A95" w:rsidRDefault="005C5E2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845902309"/>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265584131"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2655841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23481011" w:edGrp="everyone"/>
      <w:sdt>
        <w:sdtPr>
          <w:rPr>
            <w:rFonts w:ascii="MS Gothic" w:eastAsia="MS Gothic" w:hAnsiTheme="majorHAnsi"/>
          </w:rPr>
          <w:id w:val="131133551"/>
        </w:sdtPr>
        <w:sdtEndPr/>
        <w:sdtContent>
          <w:r w:rsidR="00D30D4C">
            <w:rPr>
              <w:rFonts w:ascii="MS Gothic" w:eastAsia="MS Gothic" w:hAnsiTheme="majorHAnsi"/>
            </w:rPr>
            <w:t>x</w:t>
          </w:r>
          <w:r w:rsidR="00547433">
            <w:rPr>
              <w:rFonts w:ascii="MS Gothic" w:eastAsia="MS Gothic" w:hAnsi="MS Gothic" w:hint="eastAsia"/>
            </w:rPr>
            <w:t>☐</w:t>
          </w:r>
        </w:sdtContent>
      </w:sdt>
      <w:permEnd w:id="16234810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25048B3"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D01C35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7AF789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1B1CA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CBC847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7338D9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FCBFD6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FC606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AE4120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A95159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46A74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2F534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3F7AC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FA0EF3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37478987" w:edGrp="everyone" w:displacedByCustomXml="prev"/>
        <w:p w14:paraId="3C0690A3" w14:textId="77777777" w:rsidR="00FB3A34" w:rsidRPr="00EF4A0A" w:rsidRDefault="00FB3A34" w:rsidP="00113CC9">
          <w:pPr>
            <w:rPr>
              <w:rStyle w:val="A1"/>
              <w:strike/>
              <w:color w:val="0000FF"/>
              <w:sz w:val="28"/>
              <w:szCs w:val="28"/>
            </w:rPr>
          </w:pPr>
          <w:r w:rsidRPr="00EF4A0A">
            <w:rPr>
              <w:rStyle w:val="A1"/>
              <w:b/>
              <w:bCs/>
              <w:strike/>
              <w:color w:val="0000FF"/>
              <w:sz w:val="28"/>
              <w:szCs w:val="28"/>
            </w:rPr>
            <w:t xml:space="preserve">MLED 4023. Methods and Materials for Teaching Mathematics and Science in the Middle Grades </w:t>
          </w:r>
          <w:r w:rsidRPr="00EF4A0A">
            <w:rPr>
              <w:rStyle w:val="A1"/>
              <w:strike/>
              <w:color w:val="0000FF"/>
              <w:sz w:val="28"/>
              <w:szCs w:val="28"/>
            </w:rPr>
            <w:t xml:space="preserve">The course includes scientific and mathematical process skills, the interrelated nature of mathematics and science. Three clock hours of fieldwork is required. Prerequisites, Admission to the Teacher Education Program, MLED 3002, MLED 3003, MLED 3004, Pre- or </w:t>
          </w:r>
          <w:proofErr w:type="spellStart"/>
          <w:r w:rsidRPr="00EF4A0A">
            <w:rPr>
              <w:rStyle w:val="A1"/>
              <w:strike/>
              <w:color w:val="0000FF"/>
              <w:sz w:val="28"/>
              <w:szCs w:val="28"/>
            </w:rPr>
            <w:t>corequisite</w:t>
          </w:r>
          <w:proofErr w:type="spellEnd"/>
          <w:r w:rsidRPr="00EF4A0A">
            <w:rPr>
              <w:rStyle w:val="A1"/>
              <w:strike/>
              <w:color w:val="0000FF"/>
              <w:sz w:val="28"/>
              <w:szCs w:val="28"/>
            </w:rPr>
            <w:t>, MLED 3073</w:t>
          </w:r>
          <w:proofErr w:type="gramStart"/>
          <w:r w:rsidRPr="00EF4A0A">
            <w:rPr>
              <w:rStyle w:val="A1"/>
              <w:strike/>
              <w:color w:val="0000FF"/>
              <w:sz w:val="28"/>
              <w:szCs w:val="28"/>
            </w:rPr>
            <w:t>..</w:t>
          </w:r>
          <w:proofErr w:type="gramEnd"/>
          <w:r w:rsidRPr="00EF4A0A">
            <w:rPr>
              <w:rStyle w:val="A1"/>
              <w:strike/>
              <w:color w:val="0000FF"/>
              <w:sz w:val="28"/>
              <w:szCs w:val="28"/>
            </w:rPr>
            <w:t xml:space="preserve"> Fall.</w:t>
          </w:r>
        </w:p>
        <w:p w14:paraId="62E78DC3" w14:textId="77777777" w:rsidR="00FB3A34" w:rsidRPr="003C471D" w:rsidRDefault="00FB3A34" w:rsidP="00113CC9">
          <w:pPr>
            <w:rPr>
              <w:color w:val="FF0000"/>
              <w:sz w:val="28"/>
              <w:szCs w:val="28"/>
            </w:rPr>
          </w:pPr>
          <w:r w:rsidRPr="003C471D">
            <w:rPr>
              <w:color w:val="FF0000"/>
              <w:sz w:val="28"/>
              <w:szCs w:val="28"/>
            </w:rPr>
            <w:t>MLED 4012 Methods and Materials for Teaching Mathematics</w:t>
          </w:r>
        </w:p>
        <w:sdt>
          <w:sdtPr>
            <w:rPr>
              <w:color w:val="FF0000"/>
              <w:sz w:val="28"/>
              <w:szCs w:val="28"/>
            </w:rPr>
            <w:id w:val="2065822010"/>
          </w:sdtPr>
          <w:sdtEndPr/>
          <w:sdtContent>
            <w:sdt>
              <w:sdtPr>
                <w:rPr>
                  <w:color w:val="FF0000"/>
                  <w:sz w:val="28"/>
                  <w:szCs w:val="28"/>
                </w:rPr>
                <w:id w:val="1612240731"/>
              </w:sdtPr>
              <w:sdtEndPr/>
              <w:sdtContent>
                <w:permStart w:id="97718362" w:edGrp="everyone" w:displacedByCustomXml="prev"/>
                <w:p w14:paraId="490F9583" w14:textId="4440A1A1" w:rsidR="0067166A" w:rsidRDefault="0067166A" w:rsidP="0067166A">
                  <w:pPr>
                    <w:tabs>
                      <w:tab w:val="left" w:pos="360"/>
                      <w:tab w:val="left" w:pos="720"/>
                    </w:tabs>
                    <w:spacing w:after="0" w:line="240" w:lineRule="auto"/>
                    <w:rPr>
                      <w:color w:val="FF0000"/>
                      <w:sz w:val="28"/>
                      <w:szCs w:val="28"/>
                    </w:rPr>
                  </w:pPr>
                  <w:r w:rsidRPr="0067166A">
                    <w:rPr>
                      <w:color w:val="FF0000"/>
                      <w:sz w:val="28"/>
                      <w:szCs w:val="28"/>
                    </w:rPr>
                    <w:t xml:space="preserve">Mathematical processes, diagnosis of learner difficulties, and underlying rationale for teaching mathematics. Focus on Mathematics Common Core Standards, appropriate pedagogy, math manipulatives and use of instructional technology. </w:t>
                  </w:r>
                  <w:r>
                    <w:rPr>
                      <w:color w:val="FF0000"/>
                      <w:sz w:val="28"/>
                      <w:szCs w:val="28"/>
                    </w:rPr>
                    <w:t xml:space="preserve">Prerequisites, </w:t>
                  </w:r>
                  <w:r w:rsidRPr="003126BA">
                    <w:rPr>
                      <w:color w:val="FF0000"/>
                      <w:sz w:val="28"/>
                      <w:szCs w:val="28"/>
                    </w:rPr>
                    <w:t>Admission to the Teacher Education Program</w:t>
                  </w:r>
                  <w:r>
                    <w:rPr>
                      <w:color w:val="FF0000"/>
                      <w:sz w:val="28"/>
                      <w:szCs w:val="28"/>
                    </w:rPr>
                    <w:t>,</w:t>
                  </w:r>
                  <w:r w:rsidRPr="00922987">
                    <w:rPr>
                      <w:color w:val="FF0000"/>
                      <w:sz w:val="28"/>
                      <w:szCs w:val="28"/>
                    </w:rPr>
                    <w:t xml:space="preserve"> </w:t>
                  </w:r>
                  <w:r>
                    <w:rPr>
                      <w:color w:val="FF0000"/>
                      <w:sz w:val="28"/>
                      <w:szCs w:val="28"/>
                    </w:rPr>
                    <w:t>MLED 3043, MLED 305</w:t>
                  </w:r>
                  <w:r w:rsidRPr="003126BA">
                    <w:rPr>
                      <w:color w:val="FF0000"/>
                      <w:sz w:val="28"/>
                      <w:szCs w:val="28"/>
                    </w:rPr>
                    <w:t xml:space="preserve">3, </w:t>
                  </w:r>
                  <w:r>
                    <w:rPr>
                      <w:color w:val="FF0000"/>
                      <w:sz w:val="28"/>
                      <w:szCs w:val="28"/>
                    </w:rPr>
                    <w:t xml:space="preserve">MATH 2113, MATH 2123, </w:t>
                  </w:r>
                  <w:r w:rsidRPr="002E4C95">
                    <w:rPr>
                      <w:rFonts w:asciiTheme="majorHAnsi" w:hAnsiTheme="majorHAnsi" w:cs="Arial"/>
                      <w:color w:val="FF0000"/>
                      <w:sz w:val="28"/>
                      <w:szCs w:val="28"/>
                    </w:rPr>
                    <w:t xml:space="preserve">Co-requisite: </w:t>
                  </w:r>
                  <w:r>
                    <w:rPr>
                      <w:rFonts w:asciiTheme="majorHAnsi" w:hAnsiTheme="majorHAnsi" w:cs="Arial"/>
                      <w:color w:val="FF0000"/>
                      <w:sz w:val="28"/>
                      <w:szCs w:val="28"/>
                    </w:rPr>
                    <w:t>MLED 4109, MLED 4042, One</w:t>
                  </w:r>
                  <w:r w:rsidRPr="002E4C95">
                    <w:rPr>
                      <w:rFonts w:asciiTheme="majorHAnsi" w:hAnsiTheme="majorHAnsi" w:cs="Arial"/>
                      <w:color w:val="FF0000"/>
                      <w:sz w:val="28"/>
                      <w:szCs w:val="28"/>
                    </w:rPr>
                    <w:t xml:space="preserve"> of the following specialty courses: MLED</w:t>
                  </w:r>
                  <w:r>
                    <w:rPr>
                      <w:rFonts w:asciiTheme="majorHAnsi" w:hAnsiTheme="majorHAnsi" w:cs="Arial"/>
                      <w:color w:val="FF0000"/>
                      <w:sz w:val="28"/>
                      <w:szCs w:val="28"/>
                    </w:rPr>
                    <w:t xml:space="preserve"> 400</w:t>
                  </w:r>
                  <w:r w:rsidRPr="002E4C95">
                    <w:rPr>
                      <w:rFonts w:asciiTheme="majorHAnsi" w:hAnsiTheme="majorHAnsi" w:cs="Arial"/>
                      <w:color w:val="FF0000"/>
                      <w:sz w:val="28"/>
                      <w:szCs w:val="28"/>
                    </w:rPr>
                    <w:t>2</w:t>
                  </w:r>
                  <w:r>
                    <w:rPr>
                      <w:rFonts w:asciiTheme="majorHAnsi" w:hAnsiTheme="majorHAnsi" w:cs="Arial"/>
                      <w:color w:val="FF0000"/>
                      <w:sz w:val="28"/>
                      <w:szCs w:val="28"/>
                    </w:rPr>
                    <w:t>, MLED 4022,</w:t>
                  </w:r>
                  <w:r w:rsidRPr="002E4C95">
                    <w:rPr>
                      <w:rFonts w:asciiTheme="majorHAnsi" w:hAnsiTheme="majorHAnsi" w:cs="Arial"/>
                      <w:color w:val="FF0000"/>
                      <w:sz w:val="28"/>
                      <w:szCs w:val="28"/>
                    </w:rPr>
                    <w:t xml:space="preserve"> MLED 4032</w:t>
                  </w:r>
                  <w:r w:rsidRPr="000B6621">
                    <w:rPr>
                      <w:rFonts w:asciiTheme="majorHAnsi" w:hAnsiTheme="majorHAnsi" w:cs="Arial"/>
                      <w:color w:val="FF0000"/>
                      <w:sz w:val="28"/>
                      <w:szCs w:val="28"/>
                    </w:rPr>
                    <w:t>.</w:t>
                  </w:r>
                  <w:r w:rsidRPr="003126BA">
                    <w:rPr>
                      <w:color w:val="FF0000"/>
                      <w:sz w:val="28"/>
                      <w:szCs w:val="28"/>
                    </w:rPr>
                    <w:t xml:space="preserve"> Fall</w:t>
                  </w:r>
                </w:p>
                <w:p w14:paraId="0F6B3CA0" w14:textId="77777777" w:rsidR="0067166A" w:rsidRPr="0067166A" w:rsidRDefault="0067166A" w:rsidP="0067166A">
                  <w:pPr>
                    <w:tabs>
                      <w:tab w:val="left" w:pos="360"/>
                      <w:tab w:val="left" w:pos="720"/>
                    </w:tabs>
                    <w:spacing w:after="0" w:line="240" w:lineRule="auto"/>
                    <w:rPr>
                      <w:color w:val="FF0000"/>
                      <w:sz w:val="28"/>
                      <w:szCs w:val="28"/>
                    </w:rPr>
                  </w:pPr>
                </w:p>
                <w:p w14:paraId="20018D89" w14:textId="77777777" w:rsidR="0067166A" w:rsidRPr="0067166A" w:rsidRDefault="005C5E25" w:rsidP="0067166A">
                  <w:pPr>
                    <w:tabs>
                      <w:tab w:val="left" w:pos="360"/>
                      <w:tab w:val="left" w:pos="720"/>
                    </w:tabs>
                    <w:spacing w:after="0" w:line="240" w:lineRule="auto"/>
                    <w:rPr>
                      <w:color w:val="FF0000"/>
                      <w:sz w:val="28"/>
                      <w:szCs w:val="28"/>
                    </w:rPr>
                  </w:pPr>
                </w:p>
                <w:permEnd w:id="97718362" w:displacedByCustomXml="next"/>
              </w:sdtContent>
            </w:sdt>
            <w:p w14:paraId="2BD6093B" w14:textId="77777777" w:rsidR="006919B4" w:rsidRDefault="006919B4" w:rsidP="003D5ADD">
              <w:pPr>
                <w:tabs>
                  <w:tab w:val="left" w:pos="360"/>
                  <w:tab w:val="left" w:pos="720"/>
                </w:tabs>
                <w:spacing w:after="0" w:line="240" w:lineRule="auto"/>
                <w:rPr>
                  <w:color w:val="FF0000"/>
                  <w:sz w:val="28"/>
                  <w:szCs w:val="28"/>
                </w:rPr>
              </w:pPr>
            </w:p>
            <w:p w14:paraId="0786326D" w14:textId="4D2CD59A" w:rsidR="003D5ADD" w:rsidRDefault="006919B4" w:rsidP="003D5ADD">
              <w:pPr>
                <w:tabs>
                  <w:tab w:val="left" w:pos="360"/>
                  <w:tab w:val="left" w:pos="720"/>
                </w:tabs>
                <w:spacing w:after="0" w:line="240" w:lineRule="auto"/>
                <w:rPr>
                  <w:rFonts w:asciiTheme="majorHAnsi" w:hAnsiTheme="majorHAnsi" w:cs="Arial"/>
                  <w:sz w:val="20"/>
                  <w:szCs w:val="20"/>
                </w:rPr>
              </w:pPr>
              <w:proofErr w:type="gramStart"/>
              <w:r w:rsidRPr="006919B4">
                <w:rPr>
                  <w:sz w:val="24"/>
                  <w:szCs w:val="24"/>
                </w:rPr>
                <w:t>page</w:t>
              </w:r>
              <w:proofErr w:type="gramEnd"/>
              <w:r w:rsidRPr="006919B4">
                <w:rPr>
                  <w:sz w:val="24"/>
                  <w:szCs w:val="24"/>
                </w:rPr>
                <w:t xml:space="preserve"> 435</w:t>
              </w:r>
            </w:p>
          </w:sdtContent>
        </w:sdt>
        <w:permEnd w:id="2037478987" w:displacedByCustomXml="next"/>
      </w:sdtContent>
    </w:sdt>
    <w:p w14:paraId="424945B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03B6C" w14:textId="77777777" w:rsidR="005C5E25" w:rsidRDefault="005C5E25" w:rsidP="00AF3758">
      <w:pPr>
        <w:spacing w:after="0" w:line="240" w:lineRule="auto"/>
      </w:pPr>
      <w:r>
        <w:separator/>
      </w:r>
    </w:p>
  </w:endnote>
  <w:endnote w:type="continuationSeparator" w:id="0">
    <w:p w14:paraId="0A78DCD9" w14:textId="77777777" w:rsidR="005C5E25" w:rsidRDefault="005C5E2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60590" w14:textId="77777777" w:rsidR="005C5E25" w:rsidRDefault="005C5E25" w:rsidP="00AF3758">
      <w:pPr>
        <w:spacing w:after="0" w:line="240" w:lineRule="auto"/>
      </w:pPr>
      <w:r>
        <w:separator/>
      </w:r>
    </w:p>
  </w:footnote>
  <w:footnote w:type="continuationSeparator" w:id="0">
    <w:p w14:paraId="523D8261" w14:textId="77777777" w:rsidR="005C5E25" w:rsidRDefault="005C5E2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5A30" w14:textId="77777777" w:rsidR="0067166A" w:rsidRPr="00986BD2" w:rsidRDefault="0067166A" w:rsidP="00384538">
    <w:pPr>
      <w:pStyle w:val="Header"/>
      <w:rPr>
        <w:rFonts w:ascii="Arial Narrow" w:hAnsi="Arial Narrow"/>
        <w:sz w:val="16"/>
        <w:szCs w:val="16"/>
      </w:rPr>
    </w:pPr>
    <w:r>
      <w:rPr>
        <w:rFonts w:ascii="Arial Narrow" w:hAnsi="Arial Narrow"/>
        <w:sz w:val="16"/>
        <w:szCs w:val="16"/>
      </w:rPr>
      <w:t>Revised 3/08/13</w:t>
    </w:r>
  </w:p>
  <w:p w14:paraId="1B6BD1BC" w14:textId="77777777" w:rsidR="0067166A" w:rsidRDefault="006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6F5E"/>
    <w:rsid w:val="000B7467"/>
    <w:rsid w:val="000D06F1"/>
    <w:rsid w:val="000E75AC"/>
    <w:rsid w:val="001006C2"/>
    <w:rsid w:val="00103070"/>
    <w:rsid w:val="00113CC9"/>
    <w:rsid w:val="00147360"/>
    <w:rsid w:val="00151451"/>
    <w:rsid w:val="001528AD"/>
    <w:rsid w:val="00185D67"/>
    <w:rsid w:val="001A095A"/>
    <w:rsid w:val="001A5DD5"/>
    <w:rsid w:val="001A7087"/>
    <w:rsid w:val="001B29A7"/>
    <w:rsid w:val="001B6766"/>
    <w:rsid w:val="00212A76"/>
    <w:rsid w:val="002172AB"/>
    <w:rsid w:val="00227ED9"/>
    <w:rsid w:val="002315B0"/>
    <w:rsid w:val="00254447"/>
    <w:rsid w:val="00261ACE"/>
    <w:rsid w:val="00265C17"/>
    <w:rsid w:val="00276555"/>
    <w:rsid w:val="002E0331"/>
    <w:rsid w:val="0031339E"/>
    <w:rsid w:val="003361AE"/>
    <w:rsid w:val="00362414"/>
    <w:rsid w:val="00374D72"/>
    <w:rsid w:val="00384538"/>
    <w:rsid w:val="00392965"/>
    <w:rsid w:val="003B640F"/>
    <w:rsid w:val="003C334C"/>
    <w:rsid w:val="003C471D"/>
    <w:rsid w:val="003D5ADD"/>
    <w:rsid w:val="004072F1"/>
    <w:rsid w:val="00471F81"/>
    <w:rsid w:val="00473252"/>
    <w:rsid w:val="00484C15"/>
    <w:rsid w:val="00487771"/>
    <w:rsid w:val="004A3408"/>
    <w:rsid w:val="004A7706"/>
    <w:rsid w:val="004B1D3B"/>
    <w:rsid w:val="004F3C87"/>
    <w:rsid w:val="00526B81"/>
    <w:rsid w:val="005349C1"/>
    <w:rsid w:val="00547433"/>
    <w:rsid w:val="00573EE0"/>
    <w:rsid w:val="00584C22"/>
    <w:rsid w:val="00592A95"/>
    <w:rsid w:val="005A4B1B"/>
    <w:rsid w:val="005C5E25"/>
    <w:rsid w:val="005F41DD"/>
    <w:rsid w:val="005F585A"/>
    <w:rsid w:val="00601BFC"/>
    <w:rsid w:val="006179CB"/>
    <w:rsid w:val="00636DB3"/>
    <w:rsid w:val="006657FB"/>
    <w:rsid w:val="0067166A"/>
    <w:rsid w:val="00677A48"/>
    <w:rsid w:val="006919B4"/>
    <w:rsid w:val="006B52C0"/>
    <w:rsid w:val="006D0246"/>
    <w:rsid w:val="006E6117"/>
    <w:rsid w:val="00707894"/>
    <w:rsid w:val="00712045"/>
    <w:rsid w:val="0073025F"/>
    <w:rsid w:val="0073125A"/>
    <w:rsid w:val="0073149B"/>
    <w:rsid w:val="00750AF6"/>
    <w:rsid w:val="007A06B9"/>
    <w:rsid w:val="007F795F"/>
    <w:rsid w:val="00802C5F"/>
    <w:rsid w:val="0083170D"/>
    <w:rsid w:val="00831AEE"/>
    <w:rsid w:val="00845B38"/>
    <w:rsid w:val="008849E2"/>
    <w:rsid w:val="008C703B"/>
    <w:rsid w:val="008C751C"/>
    <w:rsid w:val="008E2221"/>
    <w:rsid w:val="008E6C1C"/>
    <w:rsid w:val="009A529F"/>
    <w:rsid w:val="009E14F1"/>
    <w:rsid w:val="00A01035"/>
    <w:rsid w:val="00A0329C"/>
    <w:rsid w:val="00A10969"/>
    <w:rsid w:val="00A136C4"/>
    <w:rsid w:val="00A16BB1"/>
    <w:rsid w:val="00A21761"/>
    <w:rsid w:val="00A5089E"/>
    <w:rsid w:val="00A56D36"/>
    <w:rsid w:val="00AA605D"/>
    <w:rsid w:val="00AB5523"/>
    <w:rsid w:val="00AF3758"/>
    <w:rsid w:val="00AF3C6A"/>
    <w:rsid w:val="00AF68E8"/>
    <w:rsid w:val="00B012A2"/>
    <w:rsid w:val="00B134C2"/>
    <w:rsid w:val="00B1628A"/>
    <w:rsid w:val="00B35368"/>
    <w:rsid w:val="00B46334"/>
    <w:rsid w:val="00B6203D"/>
    <w:rsid w:val="00BE069E"/>
    <w:rsid w:val="00BE505B"/>
    <w:rsid w:val="00C12816"/>
    <w:rsid w:val="00C12977"/>
    <w:rsid w:val="00C23CC7"/>
    <w:rsid w:val="00C27ABA"/>
    <w:rsid w:val="00C334FF"/>
    <w:rsid w:val="00C55BB9"/>
    <w:rsid w:val="00C813D9"/>
    <w:rsid w:val="00CD5167"/>
    <w:rsid w:val="00CF33CF"/>
    <w:rsid w:val="00D02794"/>
    <w:rsid w:val="00D05D5A"/>
    <w:rsid w:val="00D0686A"/>
    <w:rsid w:val="00D14909"/>
    <w:rsid w:val="00D14DDD"/>
    <w:rsid w:val="00D30D4C"/>
    <w:rsid w:val="00D511E3"/>
    <w:rsid w:val="00D51205"/>
    <w:rsid w:val="00D54EF7"/>
    <w:rsid w:val="00D57716"/>
    <w:rsid w:val="00D60DD4"/>
    <w:rsid w:val="00D67AC4"/>
    <w:rsid w:val="00D979DD"/>
    <w:rsid w:val="00DA58CD"/>
    <w:rsid w:val="00DB23DE"/>
    <w:rsid w:val="00DE60D8"/>
    <w:rsid w:val="00E444FD"/>
    <w:rsid w:val="00E45868"/>
    <w:rsid w:val="00E558E3"/>
    <w:rsid w:val="00E61536"/>
    <w:rsid w:val="00E92742"/>
    <w:rsid w:val="00EC6970"/>
    <w:rsid w:val="00EF2A44"/>
    <w:rsid w:val="00EF4A0A"/>
    <w:rsid w:val="00F645B5"/>
    <w:rsid w:val="00F9369D"/>
    <w:rsid w:val="00FB00D4"/>
    <w:rsid w:val="00FB3A3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8849E2"/>
    <w:rPr>
      <w:sz w:val="16"/>
      <w:szCs w:val="16"/>
    </w:rPr>
  </w:style>
  <w:style w:type="paragraph" w:styleId="CommentText">
    <w:name w:val="annotation text"/>
    <w:basedOn w:val="Normal"/>
    <w:link w:val="CommentTextChar"/>
    <w:uiPriority w:val="99"/>
    <w:semiHidden/>
    <w:unhideWhenUsed/>
    <w:rsid w:val="008849E2"/>
    <w:pPr>
      <w:spacing w:line="240" w:lineRule="auto"/>
    </w:pPr>
    <w:rPr>
      <w:sz w:val="20"/>
      <w:szCs w:val="20"/>
    </w:rPr>
  </w:style>
  <w:style w:type="character" w:customStyle="1" w:styleId="CommentTextChar">
    <w:name w:val="Comment Text Char"/>
    <w:basedOn w:val="DefaultParagraphFont"/>
    <w:link w:val="CommentText"/>
    <w:uiPriority w:val="99"/>
    <w:semiHidden/>
    <w:rsid w:val="008849E2"/>
    <w:rPr>
      <w:sz w:val="20"/>
      <w:szCs w:val="20"/>
    </w:rPr>
  </w:style>
  <w:style w:type="paragraph" w:styleId="CommentSubject">
    <w:name w:val="annotation subject"/>
    <w:basedOn w:val="CommentText"/>
    <w:next w:val="CommentText"/>
    <w:link w:val="CommentSubjectChar"/>
    <w:uiPriority w:val="99"/>
    <w:semiHidden/>
    <w:unhideWhenUsed/>
    <w:rsid w:val="008849E2"/>
    <w:rPr>
      <w:b/>
      <w:bCs/>
    </w:rPr>
  </w:style>
  <w:style w:type="character" w:customStyle="1" w:styleId="CommentSubjectChar">
    <w:name w:val="Comment Subject Char"/>
    <w:basedOn w:val="CommentTextChar"/>
    <w:link w:val="CommentSubject"/>
    <w:uiPriority w:val="99"/>
    <w:semiHidden/>
    <w:rsid w:val="008849E2"/>
    <w:rPr>
      <w:b/>
      <w:bCs/>
      <w:sz w:val="20"/>
      <w:szCs w:val="20"/>
    </w:rPr>
  </w:style>
  <w:style w:type="paragraph" w:styleId="Title">
    <w:name w:val="Title"/>
    <w:basedOn w:val="Normal"/>
    <w:link w:val="TitleChar"/>
    <w:qFormat/>
    <w:rsid w:val="00D60DD4"/>
    <w:pPr>
      <w:spacing w:after="0" w:line="240" w:lineRule="auto"/>
      <w:jc w:val="center"/>
    </w:pPr>
    <w:rPr>
      <w:rFonts w:ascii="Tahoma" w:eastAsia="Times New Roman" w:hAnsi="Tahoma" w:cs="Times New Roman"/>
      <w:b/>
      <w:sz w:val="24"/>
      <w:szCs w:val="20"/>
    </w:rPr>
  </w:style>
  <w:style w:type="character" w:customStyle="1" w:styleId="TitleChar">
    <w:name w:val="Title Char"/>
    <w:basedOn w:val="DefaultParagraphFont"/>
    <w:link w:val="Title"/>
    <w:rsid w:val="00D60DD4"/>
    <w:rPr>
      <w:rFonts w:ascii="Tahoma" w:eastAsia="Times New Roman" w:hAnsi="Tahoma" w:cs="Times New Roman"/>
      <w:b/>
      <w:sz w:val="24"/>
      <w:szCs w:val="20"/>
    </w:rPr>
  </w:style>
  <w:style w:type="character" w:customStyle="1" w:styleId="A1">
    <w:name w:val="A1"/>
    <w:uiPriority w:val="99"/>
    <w:rsid w:val="00FB3A34"/>
    <w:rPr>
      <w:color w:val="211D1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8849E2"/>
    <w:rPr>
      <w:sz w:val="16"/>
      <w:szCs w:val="16"/>
    </w:rPr>
  </w:style>
  <w:style w:type="paragraph" w:styleId="CommentText">
    <w:name w:val="annotation text"/>
    <w:basedOn w:val="Normal"/>
    <w:link w:val="CommentTextChar"/>
    <w:uiPriority w:val="99"/>
    <w:semiHidden/>
    <w:unhideWhenUsed/>
    <w:rsid w:val="008849E2"/>
    <w:pPr>
      <w:spacing w:line="240" w:lineRule="auto"/>
    </w:pPr>
    <w:rPr>
      <w:sz w:val="20"/>
      <w:szCs w:val="20"/>
    </w:rPr>
  </w:style>
  <w:style w:type="character" w:customStyle="1" w:styleId="CommentTextChar">
    <w:name w:val="Comment Text Char"/>
    <w:basedOn w:val="DefaultParagraphFont"/>
    <w:link w:val="CommentText"/>
    <w:uiPriority w:val="99"/>
    <w:semiHidden/>
    <w:rsid w:val="008849E2"/>
    <w:rPr>
      <w:sz w:val="20"/>
      <w:szCs w:val="20"/>
    </w:rPr>
  </w:style>
  <w:style w:type="paragraph" w:styleId="CommentSubject">
    <w:name w:val="annotation subject"/>
    <w:basedOn w:val="CommentText"/>
    <w:next w:val="CommentText"/>
    <w:link w:val="CommentSubjectChar"/>
    <w:uiPriority w:val="99"/>
    <w:semiHidden/>
    <w:unhideWhenUsed/>
    <w:rsid w:val="008849E2"/>
    <w:rPr>
      <w:b/>
      <w:bCs/>
    </w:rPr>
  </w:style>
  <w:style w:type="character" w:customStyle="1" w:styleId="CommentSubjectChar">
    <w:name w:val="Comment Subject Char"/>
    <w:basedOn w:val="CommentTextChar"/>
    <w:link w:val="CommentSubject"/>
    <w:uiPriority w:val="99"/>
    <w:semiHidden/>
    <w:rsid w:val="008849E2"/>
    <w:rPr>
      <w:b/>
      <w:bCs/>
      <w:sz w:val="20"/>
      <w:szCs w:val="20"/>
    </w:rPr>
  </w:style>
  <w:style w:type="paragraph" w:styleId="Title">
    <w:name w:val="Title"/>
    <w:basedOn w:val="Normal"/>
    <w:link w:val="TitleChar"/>
    <w:qFormat/>
    <w:rsid w:val="00D60DD4"/>
    <w:pPr>
      <w:spacing w:after="0" w:line="240" w:lineRule="auto"/>
      <w:jc w:val="center"/>
    </w:pPr>
    <w:rPr>
      <w:rFonts w:ascii="Tahoma" w:eastAsia="Times New Roman" w:hAnsi="Tahoma" w:cs="Times New Roman"/>
      <w:b/>
      <w:sz w:val="24"/>
      <w:szCs w:val="20"/>
    </w:rPr>
  </w:style>
  <w:style w:type="character" w:customStyle="1" w:styleId="TitleChar">
    <w:name w:val="Title Char"/>
    <w:basedOn w:val="DefaultParagraphFont"/>
    <w:link w:val="Title"/>
    <w:rsid w:val="00D60DD4"/>
    <w:rPr>
      <w:rFonts w:ascii="Tahoma" w:eastAsia="Times New Roman" w:hAnsi="Tahoma" w:cs="Times New Roman"/>
      <w:b/>
      <w:sz w:val="24"/>
      <w:szCs w:val="20"/>
    </w:rPr>
  </w:style>
  <w:style w:type="character" w:customStyle="1" w:styleId="A1">
    <w:name w:val="A1"/>
    <w:uiPriority w:val="99"/>
    <w:rsid w:val="00FB3A34"/>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D70C9"/>
    <w:rsid w:val="001E6152"/>
    <w:rsid w:val="002A6363"/>
    <w:rsid w:val="0032383A"/>
    <w:rsid w:val="00382363"/>
    <w:rsid w:val="004E1A75"/>
    <w:rsid w:val="00576003"/>
    <w:rsid w:val="00587536"/>
    <w:rsid w:val="005D5D2F"/>
    <w:rsid w:val="006100C2"/>
    <w:rsid w:val="00623293"/>
    <w:rsid w:val="00685B66"/>
    <w:rsid w:val="009418D0"/>
    <w:rsid w:val="00AD5D56"/>
    <w:rsid w:val="00B2559E"/>
    <w:rsid w:val="00B46AFF"/>
    <w:rsid w:val="00BA0596"/>
    <w:rsid w:val="00BA6D2A"/>
    <w:rsid w:val="00BC49B1"/>
    <w:rsid w:val="00CA0451"/>
    <w:rsid w:val="00CD4EF8"/>
    <w:rsid w:val="00DD12EE"/>
    <w:rsid w:val="00EC6697"/>
    <w:rsid w:val="00F0343A"/>
    <w:rsid w:val="00F86083"/>
    <w:rsid w:val="00FD70C9"/>
    <w:rsid w:val="00FF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Meeks</dc:creator>
  <cp:lastModifiedBy>Luna Unnold</cp:lastModifiedBy>
  <cp:revision>15</cp:revision>
  <dcterms:created xsi:type="dcterms:W3CDTF">2014-05-07T18:13:00Z</dcterms:created>
  <dcterms:modified xsi:type="dcterms:W3CDTF">2014-11-21T19:31:00Z</dcterms:modified>
</cp:coreProperties>
</file>